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63" w:rsidRPr="00A73F01" w:rsidRDefault="00205563" w:rsidP="00F7454B">
      <w:pPr>
        <w:jc w:val="center"/>
        <w:rPr>
          <w:rFonts w:ascii="標楷體" w:eastAsia="標楷體" w:hAnsi="標楷體" w:cs="Arial"/>
          <w:bCs/>
          <w:sz w:val="36"/>
          <w:szCs w:val="36"/>
          <w:shd w:val="clear" w:color="auto" w:fill="FFFFFF"/>
        </w:rPr>
      </w:pPr>
      <w:bookmarkStart w:id="0" w:name="_GoBack"/>
      <w:bookmarkEnd w:id="0"/>
      <w:r w:rsidRPr="00A73F01">
        <w:rPr>
          <w:rFonts w:ascii="標楷體" w:eastAsia="標楷體" w:hAnsi="標楷體" w:cs="Arial" w:hint="eastAsia"/>
          <w:bCs/>
          <w:sz w:val="36"/>
          <w:szCs w:val="36"/>
          <w:shd w:val="clear" w:color="auto" w:fill="FFFFFF"/>
        </w:rPr>
        <w:t>康寧學校財團法人康寧大學</w:t>
      </w:r>
    </w:p>
    <w:p w:rsidR="00205563" w:rsidRPr="00A73F01" w:rsidRDefault="00205563" w:rsidP="00090AAA">
      <w:pPr>
        <w:jc w:val="center"/>
        <w:rPr>
          <w:rFonts w:ascii="標楷體" w:eastAsia="標楷體" w:hAnsi="標楷體"/>
          <w:sz w:val="36"/>
          <w:szCs w:val="36"/>
        </w:rPr>
      </w:pPr>
      <w:r w:rsidRPr="00A73F01">
        <w:rPr>
          <w:rFonts w:ascii="標楷體" w:eastAsia="標楷體" w:hAnsi="標楷體" w:hint="eastAsia"/>
          <w:sz w:val="36"/>
          <w:szCs w:val="36"/>
          <w:u w:val="single"/>
        </w:rPr>
        <w:t>商業</w:t>
      </w:r>
      <w:r w:rsidR="00E71B75">
        <w:rPr>
          <w:rFonts w:ascii="標楷體" w:eastAsia="標楷體" w:hAnsi="標楷體" w:hint="eastAsia"/>
          <w:sz w:val="36"/>
          <w:szCs w:val="36"/>
        </w:rPr>
        <w:t>資訊學院圖儀設備規劃委員會設置辦法</w:t>
      </w:r>
    </w:p>
    <w:p w:rsidR="00205563" w:rsidRPr="00A73F01" w:rsidRDefault="00476F0B" w:rsidP="00090AAA">
      <w:pPr>
        <w:ind w:left="2040" w:hangingChars="850" w:hanging="204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4445</wp:posOffset>
                </wp:positionV>
                <wp:extent cx="3259455" cy="1024255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563" w:rsidRDefault="00205563" w:rsidP="00E709EB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True"/>
                                <w:attr w:name="IsLunarDate" w:val="False"/>
                                <w:attr w:name="Day" w:val="22"/>
                                <w:attr w:name="Month" w:val="9"/>
                                <w:attr w:name="Year" w:val="2015"/>
                              </w:smartTagP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民國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104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22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smartTag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次校務會議通過</w:t>
                            </w:r>
                          </w:p>
                          <w:p w:rsidR="00205563" w:rsidRDefault="00205563" w:rsidP="00E709EB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True"/>
                                <w:attr w:name="IsLunarDate" w:val="False"/>
                                <w:attr w:name="Day" w:val="14"/>
                                <w:attr w:name="Month" w:val="9"/>
                                <w:attr w:name="Year" w:val="2015"/>
                              </w:smartTagP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民國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104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14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smartTag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>54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次行政會議通過</w:t>
                            </w:r>
                          </w:p>
                          <w:p w:rsidR="00205563" w:rsidRDefault="00205563" w:rsidP="00E709EB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民國</w:t>
                            </w:r>
                            <w:r w:rsidR="00A73F01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105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A73F01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A73F01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="00A73F01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院務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會議通過</w:t>
                            </w:r>
                          </w:p>
                          <w:p w:rsidR="00E71B75" w:rsidRDefault="00E71B75" w:rsidP="00E71B7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民國105年12月15日 第6次院務會議通過</w:t>
                            </w:r>
                          </w:p>
                          <w:p w:rsidR="00E71B75" w:rsidRPr="00E71B75" w:rsidRDefault="00E71B75" w:rsidP="00E709E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pt;margin-top:.35pt;width:256.65pt;height:8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" stroked="f">
                <v:textbox>
                  <w:txbxContent>
                    <w:p w:rsidR="00205563" w:rsidRDefault="00205563" w:rsidP="00E709EB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IsROCDate" w:val="True"/>
                          <w:attr w:name="IsLunarDate" w:val="False"/>
                          <w:attr w:name="Day" w:val="22"/>
                          <w:attr w:name="Month" w:val="9"/>
                          <w:attr w:name="Year" w:val="2015"/>
                        </w:smartTagP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民國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104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smartTag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次校務會議通過</w:t>
                      </w:r>
                    </w:p>
                    <w:p w:rsidR="00205563" w:rsidRDefault="00205563" w:rsidP="00E709EB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IsROCDate" w:val="True"/>
                          <w:attr w:name="IsLunarDate" w:val="False"/>
                          <w:attr w:name="Day" w:val="14"/>
                          <w:attr w:name="Month" w:val="9"/>
                          <w:attr w:name="Year" w:val="2015"/>
                        </w:smartTagP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民國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104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smartTag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>54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次行政會議通過</w:t>
                      </w:r>
                    </w:p>
                    <w:p w:rsidR="00205563" w:rsidRDefault="00205563" w:rsidP="00E709EB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民國</w:t>
                      </w:r>
                      <w:r w:rsidR="00A73F01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105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  <w:r w:rsidR="00A73F01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8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月</w:t>
                      </w:r>
                      <w:r w:rsidR="00A73F01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日</w:t>
                      </w:r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 w:rsidR="00A73F01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院務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會議通過</w:t>
                      </w:r>
                    </w:p>
                    <w:p w:rsidR="00E71B75" w:rsidRDefault="00E71B75" w:rsidP="00E71B7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民國105年12月15日 第6次院務會議通過</w:t>
                      </w:r>
                    </w:p>
                    <w:p w:rsidR="00E71B75" w:rsidRPr="00E71B75" w:rsidRDefault="00E71B75" w:rsidP="00E709E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5563" w:rsidRPr="00A73F01" w:rsidRDefault="00205563" w:rsidP="00090AAA">
      <w:pPr>
        <w:rPr>
          <w:rFonts w:ascii="標楷體" w:eastAsia="標楷體" w:hAnsi="標楷體"/>
        </w:rPr>
      </w:pPr>
    </w:p>
    <w:p w:rsidR="00205563" w:rsidRPr="00A73F01" w:rsidRDefault="00205563" w:rsidP="00090AAA">
      <w:pPr>
        <w:rPr>
          <w:rFonts w:ascii="標楷體" w:eastAsia="標楷體" w:hAnsi="標楷體"/>
        </w:rPr>
      </w:pPr>
    </w:p>
    <w:p w:rsidR="00205563" w:rsidRPr="00A73F01" w:rsidRDefault="00205563" w:rsidP="00090AAA">
      <w:pPr>
        <w:rPr>
          <w:rFonts w:ascii="標楷體" w:eastAsia="標楷體" w:hAnsi="標楷體"/>
        </w:rPr>
      </w:pPr>
    </w:p>
    <w:p w:rsidR="00205563" w:rsidRPr="00A73F01" w:rsidRDefault="00205563" w:rsidP="00090AAA">
      <w:pPr>
        <w:rPr>
          <w:rFonts w:ascii="標楷體" w:eastAsia="標楷體" w:hAnsi="標楷體"/>
        </w:rPr>
      </w:pPr>
    </w:p>
    <w:p w:rsidR="00205563" w:rsidRPr="00A73F01" w:rsidRDefault="00205563" w:rsidP="00090AAA">
      <w:pPr>
        <w:ind w:left="960" w:hangingChars="400" w:hanging="960"/>
        <w:rPr>
          <w:rFonts w:ascii="標楷體" w:eastAsia="標楷體" w:hAnsi="標楷體"/>
        </w:rPr>
      </w:pPr>
      <w:r w:rsidRPr="00A73F01">
        <w:rPr>
          <w:rFonts w:ascii="標楷體" w:eastAsia="標楷體" w:hAnsi="標楷體" w:hint="eastAsia"/>
        </w:rPr>
        <w:t>一、　　為規劃</w:t>
      </w:r>
      <w:r w:rsidRPr="00A73F01">
        <w:rPr>
          <w:rFonts w:ascii="標楷體" w:eastAsia="標楷體" w:hAnsi="標楷體" w:cs="Arial" w:hint="eastAsia"/>
          <w:bCs/>
          <w:szCs w:val="24"/>
          <w:shd w:val="clear" w:color="auto" w:fill="FFFFFF"/>
        </w:rPr>
        <w:t>康寧學校財團法人康寧大學</w:t>
      </w:r>
      <w:r w:rsidRPr="00A73F01">
        <w:rPr>
          <w:rFonts w:eastAsia="標楷體" w:hAnsi="標楷體" w:hint="eastAsia"/>
          <w:u w:val="single"/>
        </w:rPr>
        <w:t>商業</w:t>
      </w:r>
      <w:r w:rsidRPr="00A73F01">
        <w:rPr>
          <w:rFonts w:ascii="標楷體" w:eastAsia="標楷體" w:hAnsi="標楷體" w:cs="TTB7CF9C5CtCID-WinCharSetFFFF-H" w:hint="eastAsia"/>
          <w:kern w:val="0"/>
        </w:rPr>
        <w:t>資訊學院</w:t>
      </w:r>
      <w:r w:rsidRPr="00A73F01">
        <w:rPr>
          <w:rFonts w:ascii="標楷體" w:eastAsia="標楷體" w:hAnsi="標楷體" w:cs="TTB7CF9C5CtCID-WinCharSetFFFF-H"/>
          <w:kern w:val="0"/>
        </w:rPr>
        <w:t>(</w:t>
      </w:r>
      <w:r w:rsidRPr="00A73F01">
        <w:rPr>
          <w:rFonts w:ascii="標楷體" w:eastAsia="標楷體" w:hAnsi="標楷體" w:cs="TTB7CF9C5CtCID-WinCharSetFFFF-H" w:hint="eastAsia"/>
          <w:kern w:val="0"/>
        </w:rPr>
        <w:t>以下簡稱本院</w:t>
      </w:r>
      <w:r w:rsidRPr="00A73F01">
        <w:rPr>
          <w:rFonts w:ascii="標楷體" w:eastAsia="標楷體" w:hAnsi="標楷體" w:cs="TTB7CF9C5CtCID-WinCharSetFFFF-H"/>
          <w:kern w:val="0"/>
        </w:rPr>
        <w:t>)</w:t>
      </w:r>
      <w:r w:rsidRPr="00A73F01">
        <w:rPr>
          <w:rFonts w:ascii="標楷體" w:eastAsia="標楷體" w:hAnsi="標楷體" w:hint="eastAsia"/>
        </w:rPr>
        <w:t>圖書期刊及教學設備事宜，特設立「</w:t>
      </w:r>
      <w:r w:rsidRPr="00A73F01">
        <w:rPr>
          <w:rFonts w:eastAsia="標楷體" w:hAnsi="標楷體" w:hint="eastAsia"/>
          <w:u w:val="single"/>
        </w:rPr>
        <w:t>商業</w:t>
      </w:r>
      <w:r w:rsidRPr="00A73F01">
        <w:rPr>
          <w:rFonts w:ascii="標楷體" w:eastAsia="標楷體" w:hAnsi="標楷體" w:cs="TTB7CF9C5CtCID-WinCharSetFFFF-H" w:hint="eastAsia"/>
          <w:kern w:val="0"/>
        </w:rPr>
        <w:t>資訊學院</w:t>
      </w:r>
      <w:r w:rsidRPr="00A73F01">
        <w:rPr>
          <w:rFonts w:ascii="標楷體" w:eastAsia="標楷體" w:hAnsi="標楷體" w:hint="eastAsia"/>
        </w:rPr>
        <w:t>圖儀設備規劃委員會」</w:t>
      </w:r>
      <w:r w:rsidRPr="00A73F01">
        <w:rPr>
          <w:rFonts w:ascii="標楷體" w:eastAsia="標楷體" w:hAnsi="標楷體"/>
        </w:rPr>
        <w:t xml:space="preserve"> (</w:t>
      </w:r>
      <w:r w:rsidRPr="00A73F01">
        <w:rPr>
          <w:rFonts w:ascii="標楷體" w:eastAsia="標楷體" w:hAnsi="標楷體" w:hint="eastAsia"/>
        </w:rPr>
        <w:t>以下簡稱本委員會</w:t>
      </w:r>
      <w:r w:rsidRPr="00A73F01">
        <w:rPr>
          <w:rFonts w:ascii="標楷體" w:eastAsia="標楷體" w:hAnsi="標楷體"/>
        </w:rPr>
        <w:t>)</w:t>
      </w:r>
      <w:r w:rsidRPr="00A73F01">
        <w:rPr>
          <w:rFonts w:ascii="標楷體" w:eastAsia="標楷體" w:hAnsi="標楷體" w:hint="eastAsia"/>
        </w:rPr>
        <w:t>。</w:t>
      </w:r>
    </w:p>
    <w:p w:rsidR="00205563" w:rsidRPr="00A73F01" w:rsidRDefault="00205563" w:rsidP="00090AAA">
      <w:pPr>
        <w:ind w:left="960" w:hangingChars="400" w:hanging="960"/>
        <w:rPr>
          <w:rFonts w:ascii="標楷體" w:eastAsia="標楷體" w:hAnsi="標楷體"/>
        </w:rPr>
      </w:pPr>
      <w:r w:rsidRPr="00A73F01">
        <w:rPr>
          <w:rFonts w:ascii="標楷體" w:eastAsia="標楷體" w:hAnsi="標楷體" w:hint="eastAsia"/>
        </w:rPr>
        <w:t>二、　　本委員會由院長擔任召集人，各系</w:t>
      </w:r>
      <w:r w:rsidRPr="00A73F01">
        <w:rPr>
          <w:rFonts w:ascii="標楷體" w:eastAsia="標楷體" w:hAnsi="標楷體"/>
        </w:rPr>
        <w:t>(</w:t>
      </w:r>
      <w:r w:rsidRPr="00A73F01">
        <w:rPr>
          <w:rFonts w:ascii="標楷體" w:eastAsia="標楷體" w:hAnsi="標楷體" w:hint="eastAsia"/>
        </w:rPr>
        <w:t>所、程、科、中心</w:t>
      </w:r>
      <w:r w:rsidRPr="00A73F01">
        <w:rPr>
          <w:rFonts w:ascii="標楷體" w:eastAsia="標楷體" w:hAnsi="標楷體"/>
        </w:rPr>
        <w:t>)</w:t>
      </w:r>
      <w:r w:rsidRPr="00A73F01">
        <w:rPr>
          <w:rFonts w:ascii="標楷體" w:eastAsia="標楷體" w:hAnsi="標楷體" w:hint="eastAsia"/>
        </w:rPr>
        <w:t>主任為當然委員；各系</w:t>
      </w:r>
      <w:r w:rsidRPr="00A73F01">
        <w:rPr>
          <w:rFonts w:ascii="標楷體" w:eastAsia="標楷體" w:hAnsi="標楷體"/>
        </w:rPr>
        <w:t>(</w:t>
      </w:r>
      <w:r w:rsidRPr="00A73F01">
        <w:rPr>
          <w:rFonts w:ascii="標楷體" w:eastAsia="標楷體" w:hAnsi="標楷體" w:hint="eastAsia"/>
        </w:rPr>
        <w:t>所、程、科、中心</w:t>
      </w:r>
      <w:r w:rsidRPr="00A73F01">
        <w:rPr>
          <w:rFonts w:ascii="標楷體" w:eastAsia="標楷體" w:hAnsi="標楷體"/>
        </w:rPr>
        <w:t>)</w:t>
      </w:r>
      <w:r w:rsidRPr="00A73F01">
        <w:rPr>
          <w:rFonts w:ascii="標楷體" w:eastAsia="標楷體" w:hAnsi="標楷體" w:hint="eastAsia"/>
        </w:rPr>
        <w:t>由專任教師推派一位為委員，委員</w:t>
      </w:r>
      <w:r w:rsidRPr="00A73F01">
        <w:rPr>
          <w:rFonts w:ascii="標楷體" w:eastAsia="標楷體" w:cs="標楷體" w:hint="eastAsia"/>
          <w:kern w:val="0"/>
        </w:rPr>
        <w:t>任期一年</w:t>
      </w:r>
      <w:r w:rsidRPr="00A73F01">
        <w:rPr>
          <w:rFonts w:ascii="標楷體" w:eastAsia="標楷體" w:hAnsi="標楷體" w:hint="eastAsia"/>
        </w:rPr>
        <w:t>。</w:t>
      </w:r>
    </w:p>
    <w:p w:rsidR="00205563" w:rsidRPr="00A73F01" w:rsidRDefault="00205563" w:rsidP="00090AAA">
      <w:pPr>
        <w:ind w:left="1680" w:hangingChars="700" w:hanging="1680"/>
        <w:rPr>
          <w:rFonts w:ascii="標楷體" w:eastAsia="標楷體" w:hAnsi="標楷體"/>
        </w:rPr>
      </w:pPr>
      <w:r w:rsidRPr="00A73F01">
        <w:rPr>
          <w:rFonts w:ascii="標楷體" w:eastAsia="標楷體" w:hAnsi="標楷體" w:hint="eastAsia"/>
        </w:rPr>
        <w:t>三、　　本委員會任務如下：</w:t>
      </w:r>
    </w:p>
    <w:p w:rsidR="00205563" w:rsidRPr="00A73F01" w:rsidRDefault="00205563" w:rsidP="00090AAA">
      <w:pPr>
        <w:ind w:firstLineChars="413" w:firstLine="991"/>
        <w:rPr>
          <w:rFonts w:ascii="標楷體" w:eastAsia="標楷體" w:hAnsi="標楷體"/>
        </w:rPr>
      </w:pPr>
      <w:r w:rsidRPr="00A73F01">
        <w:rPr>
          <w:rFonts w:ascii="標楷體" w:eastAsia="標楷體" w:hAnsi="標楷體"/>
        </w:rPr>
        <w:t>(</w:t>
      </w:r>
      <w:r w:rsidRPr="00A73F01">
        <w:rPr>
          <w:rFonts w:ascii="標楷體" w:eastAsia="標楷體" w:hAnsi="標楷體" w:hint="eastAsia"/>
        </w:rPr>
        <w:t>一</w:t>
      </w:r>
      <w:r w:rsidRPr="00A73F01">
        <w:rPr>
          <w:rFonts w:ascii="標楷體" w:eastAsia="標楷體" w:hAnsi="標楷體"/>
        </w:rPr>
        <w:t>)</w:t>
      </w:r>
      <w:r w:rsidRPr="00A73F01">
        <w:rPr>
          <w:rFonts w:ascii="標楷體" w:eastAsia="標楷體" w:hAnsi="標楷體" w:hint="eastAsia"/>
        </w:rPr>
        <w:t>規劃本院各項研究及教學所需之圖書期刊、教學設備之採購。</w:t>
      </w:r>
    </w:p>
    <w:p w:rsidR="00205563" w:rsidRPr="00A73F01" w:rsidRDefault="00205563" w:rsidP="00090AAA">
      <w:pPr>
        <w:ind w:leftChars="414" w:left="1700" w:hangingChars="294" w:hanging="706"/>
        <w:rPr>
          <w:rFonts w:ascii="標楷體" w:eastAsia="標楷體" w:hAnsi="標楷體"/>
        </w:rPr>
      </w:pPr>
      <w:r w:rsidRPr="00A73F01">
        <w:rPr>
          <w:rFonts w:ascii="標楷體" w:eastAsia="標楷體" w:hAnsi="標楷體"/>
        </w:rPr>
        <w:t>(</w:t>
      </w:r>
      <w:r w:rsidRPr="00A73F01">
        <w:rPr>
          <w:rFonts w:ascii="標楷體" w:eastAsia="標楷體" w:hAnsi="標楷體" w:hint="eastAsia"/>
        </w:rPr>
        <w:t>二</w:t>
      </w:r>
      <w:r w:rsidRPr="00A73F01">
        <w:rPr>
          <w:rFonts w:ascii="標楷體" w:eastAsia="標楷體" w:hAnsi="標楷體"/>
        </w:rPr>
        <w:t>)</w:t>
      </w:r>
      <w:r w:rsidRPr="00A73F01">
        <w:rPr>
          <w:rFonts w:ascii="標楷體" w:eastAsia="標楷體" w:hAnsi="標楷體" w:hint="eastAsia"/>
        </w:rPr>
        <w:t>規劃本院各項教學設備之保管、維修與報廢事宜。</w:t>
      </w:r>
    </w:p>
    <w:p w:rsidR="00205563" w:rsidRPr="00A73F01" w:rsidRDefault="00205563" w:rsidP="00090AAA">
      <w:pPr>
        <w:ind w:firstLineChars="413" w:firstLine="991"/>
        <w:rPr>
          <w:rFonts w:ascii="標楷體" w:eastAsia="標楷體" w:hAnsi="標楷體"/>
        </w:rPr>
      </w:pPr>
      <w:r w:rsidRPr="00A73F01">
        <w:rPr>
          <w:rFonts w:ascii="標楷體" w:eastAsia="標楷體" w:hAnsi="標楷體"/>
        </w:rPr>
        <w:t>(</w:t>
      </w:r>
      <w:r w:rsidRPr="00A73F01">
        <w:rPr>
          <w:rFonts w:ascii="標楷體" w:eastAsia="標楷體" w:hAnsi="標楷體" w:hint="eastAsia"/>
        </w:rPr>
        <w:t>三</w:t>
      </w:r>
      <w:r w:rsidRPr="00A73F01">
        <w:rPr>
          <w:rFonts w:ascii="標楷體" w:eastAsia="標楷體" w:hAnsi="標楷體"/>
        </w:rPr>
        <w:t>)</w:t>
      </w:r>
      <w:r w:rsidRPr="00A73F01">
        <w:rPr>
          <w:rFonts w:ascii="標楷體" w:eastAsia="標楷體" w:hAnsi="標楷體" w:hint="eastAsia"/>
        </w:rPr>
        <w:t>其他有關圖書期刊及教學設備相關之規劃事項。</w:t>
      </w:r>
    </w:p>
    <w:p w:rsidR="00205563" w:rsidRPr="00A73F01" w:rsidRDefault="00205563" w:rsidP="00090AAA">
      <w:pPr>
        <w:ind w:left="960" w:hangingChars="400" w:hanging="960"/>
        <w:rPr>
          <w:rFonts w:ascii="標楷體" w:eastAsia="標楷體" w:hAnsi="標楷體"/>
        </w:rPr>
      </w:pPr>
      <w:r w:rsidRPr="00A73F01">
        <w:rPr>
          <w:rFonts w:ascii="標楷體" w:eastAsia="標楷體" w:hAnsi="標楷體" w:hint="eastAsia"/>
        </w:rPr>
        <w:t xml:space="preserve">四、　　</w:t>
      </w:r>
      <w:r w:rsidRPr="00A73F01">
        <w:rPr>
          <w:rFonts w:ascii="標楷體" w:eastAsia="標楷體" w:hAnsi="標楷體" w:cs="TTB7CF9C5CtCID-WinCharSetFFFF-H" w:hint="eastAsia"/>
          <w:kern w:val="0"/>
        </w:rPr>
        <w:t>本委員會須有二分之一</w:t>
      </w:r>
      <w:r w:rsidRPr="00A73F01">
        <w:rPr>
          <w:rFonts w:ascii="標楷體" w:eastAsia="標楷體" w:hAnsi="標楷體" w:cs="TTB7CF9C5CtCID-WinCharSetFFFF-H"/>
          <w:kern w:val="0"/>
        </w:rPr>
        <w:t>(</w:t>
      </w:r>
      <w:r w:rsidRPr="00A73F01">
        <w:rPr>
          <w:rFonts w:ascii="標楷體" w:eastAsia="標楷體" w:hAnsi="標楷體" w:cs="TTB7CF9C5CtCID-WinCharSetFFFF-H" w:hint="eastAsia"/>
          <w:kern w:val="0"/>
        </w:rPr>
        <w:t>含</w:t>
      </w:r>
      <w:r w:rsidRPr="00A73F01">
        <w:rPr>
          <w:rFonts w:ascii="標楷體" w:eastAsia="標楷體" w:hAnsi="標楷體" w:cs="TTB7CF9C5CtCID-WinCharSetFFFF-H"/>
          <w:kern w:val="0"/>
        </w:rPr>
        <w:t>)</w:t>
      </w:r>
      <w:r w:rsidRPr="00A73F01">
        <w:rPr>
          <w:rFonts w:ascii="標楷體" w:eastAsia="標楷體" w:hAnsi="標楷體" w:cs="TTB7CF9C5CtCID-WinCharSetFFFF-H" w:hint="eastAsia"/>
          <w:kern w:val="0"/>
        </w:rPr>
        <w:t>以上委員出席始得開會，出席委員二分之一</w:t>
      </w:r>
      <w:r w:rsidRPr="00A73F01">
        <w:rPr>
          <w:rFonts w:ascii="標楷體" w:eastAsia="標楷體" w:hAnsi="標楷體" w:cs="TTB7CF9C5CtCID-WinCharSetFFFF-H"/>
          <w:kern w:val="0"/>
        </w:rPr>
        <w:t>(</w:t>
      </w:r>
      <w:r w:rsidRPr="00A73F01">
        <w:rPr>
          <w:rFonts w:ascii="標楷體" w:eastAsia="標楷體" w:hAnsi="標楷體" w:cs="TTB7CF9C5CtCID-WinCharSetFFFF-H" w:hint="eastAsia"/>
          <w:kern w:val="0"/>
        </w:rPr>
        <w:t>含</w:t>
      </w:r>
      <w:r w:rsidRPr="00A73F01">
        <w:rPr>
          <w:rFonts w:ascii="標楷體" w:eastAsia="標楷體" w:hAnsi="標楷體" w:cs="TTB7CF9C5CtCID-WinCharSetFFFF-H"/>
          <w:kern w:val="0"/>
        </w:rPr>
        <w:t>)</w:t>
      </w:r>
      <w:r w:rsidRPr="00A73F01">
        <w:rPr>
          <w:rFonts w:ascii="標楷體" w:eastAsia="標楷體" w:hAnsi="標楷體" w:cs="TTB7CF9C5CtCID-WinCharSetFFFF-H" w:hint="eastAsia"/>
          <w:kern w:val="0"/>
        </w:rPr>
        <w:t>以上同意始得決議。</w:t>
      </w:r>
    </w:p>
    <w:p w:rsidR="00205563" w:rsidRPr="00A73F01" w:rsidRDefault="00205563" w:rsidP="00090AAA">
      <w:pPr>
        <w:rPr>
          <w:rFonts w:ascii="標楷體" w:eastAsia="標楷體" w:hAnsi="標楷體"/>
        </w:rPr>
      </w:pPr>
      <w:r w:rsidRPr="00A73F01">
        <w:rPr>
          <w:rFonts w:ascii="標楷體" w:eastAsia="標楷體" w:hAnsi="標楷體" w:hint="eastAsia"/>
        </w:rPr>
        <w:t xml:space="preserve">五、　　</w:t>
      </w:r>
      <w:r w:rsidRPr="00A73F01">
        <w:rPr>
          <w:rFonts w:ascii="標楷體" w:eastAsia="標楷體" w:cs="標楷體" w:hint="eastAsia"/>
          <w:kern w:val="0"/>
        </w:rPr>
        <w:t>本委員會視會議需要，得邀請相關人員列席。</w:t>
      </w:r>
    </w:p>
    <w:p w:rsidR="00205563" w:rsidRPr="00A73F01" w:rsidRDefault="00205563" w:rsidP="00090AAA">
      <w:pPr>
        <w:rPr>
          <w:rFonts w:ascii="標楷體" w:eastAsia="標楷體" w:hAnsi="標楷體" w:cs="TTB7CF9C5CtCID-WinCharSetFFFF-H"/>
          <w:kern w:val="0"/>
        </w:rPr>
      </w:pPr>
      <w:r w:rsidRPr="00A73F01">
        <w:rPr>
          <w:rFonts w:ascii="標楷體" w:eastAsia="標楷體" w:hAnsi="標楷體" w:hint="eastAsia"/>
        </w:rPr>
        <w:t xml:space="preserve">六、　　</w:t>
      </w:r>
      <w:r w:rsidRPr="00A73F01">
        <w:rPr>
          <w:rFonts w:ascii="標楷體" w:eastAsia="標楷體" w:hAnsi="標楷體" w:cs="TTB7CF9C5CtCID-WinCharSetFFFF-H" w:hint="eastAsia"/>
          <w:kern w:val="0"/>
        </w:rPr>
        <w:t>本委員會討論通過之案件，提送院務會議審議。</w:t>
      </w:r>
    </w:p>
    <w:p w:rsidR="00205563" w:rsidRPr="00A73F01" w:rsidRDefault="00E71B75" w:rsidP="00090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　　本辦法</w:t>
      </w:r>
      <w:r w:rsidR="00205563" w:rsidRPr="00A73F01">
        <w:rPr>
          <w:rFonts w:ascii="標楷體" w:eastAsia="標楷體" w:hAnsi="標楷體" w:hint="eastAsia"/>
        </w:rPr>
        <w:t>經</w:t>
      </w:r>
      <w:r w:rsidR="00205563" w:rsidRPr="00A73F01">
        <w:rPr>
          <w:rFonts w:ascii="標楷體" w:eastAsia="標楷體" w:hAnsi="標楷體" w:hint="eastAsia"/>
          <w:u w:val="single"/>
        </w:rPr>
        <w:t>院</w:t>
      </w:r>
      <w:r w:rsidR="00205563" w:rsidRPr="00A73F01">
        <w:rPr>
          <w:rFonts w:ascii="標楷體" w:eastAsia="標楷體" w:hAnsi="標楷體" w:hint="eastAsia"/>
        </w:rPr>
        <w:t>務會議通過後</w:t>
      </w:r>
      <w:r w:rsidR="00205563" w:rsidRPr="00A73F01">
        <w:rPr>
          <w:rFonts w:ascii="Times New Roman" w:eastAsia="標楷體" w:hAnsi="標楷體" w:hint="eastAsia"/>
        </w:rPr>
        <w:t>，校長核定後公布施行，修正時亦同。</w:t>
      </w:r>
    </w:p>
    <w:p w:rsidR="00205563" w:rsidRPr="003B06DA" w:rsidRDefault="00205563" w:rsidP="00090AAA">
      <w:pPr>
        <w:rPr>
          <w:rFonts w:ascii="標楷體" w:eastAsia="標楷體" w:hAnsi="標楷體"/>
          <w:color w:val="000000"/>
        </w:rPr>
      </w:pPr>
    </w:p>
    <w:p w:rsidR="00205563" w:rsidRPr="003B06DA" w:rsidRDefault="00205563" w:rsidP="00090AAA">
      <w:pPr>
        <w:rPr>
          <w:rFonts w:ascii="標楷體" w:eastAsia="標楷體" w:hAnsi="標楷體"/>
          <w:color w:val="000000"/>
        </w:rPr>
      </w:pPr>
    </w:p>
    <w:p w:rsidR="00205563" w:rsidRPr="00D53E8C" w:rsidRDefault="00205563" w:rsidP="00090AAA">
      <w:pPr>
        <w:rPr>
          <w:rFonts w:ascii="標楷體" w:eastAsia="標楷體" w:hAnsi="標楷體"/>
          <w:color w:val="000000"/>
        </w:rPr>
      </w:pPr>
    </w:p>
    <w:p w:rsidR="00205563" w:rsidRPr="003B06DA" w:rsidRDefault="00205563" w:rsidP="00090AAA">
      <w:pPr>
        <w:rPr>
          <w:rFonts w:ascii="標楷體" w:eastAsia="標楷體" w:hAnsi="標楷體"/>
          <w:color w:val="000000"/>
        </w:rPr>
      </w:pPr>
    </w:p>
    <w:p w:rsidR="00205563" w:rsidRPr="003B06DA" w:rsidRDefault="00205563" w:rsidP="00090AAA">
      <w:pPr>
        <w:rPr>
          <w:rFonts w:ascii="標楷體" w:eastAsia="標楷體" w:hAnsi="標楷體"/>
          <w:color w:val="000000"/>
        </w:rPr>
      </w:pPr>
    </w:p>
    <w:p w:rsidR="00205563" w:rsidRPr="003B06DA" w:rsidRDefault="00205563" w:rsidP="00090AAA">
      <w:pPr>
        <w:rPr>
          <w:rFonts w:ascii="標楷體" w:eastAsia="標楷體" w:hAnsi="標楷體"/>
          <w:color w:val="000000"/>
        </w:rPr>
      </w:pPr>
    </w:p>
    <w:p w:rsidR="00205563" w:rsidRPr="003B06DA" w:rsidRDefault="00205563" w:rsidP="00090AAA">
      <w:pPr>
        <w:spacing w:line="240" w:lineRule="atLeast"/>
        <w:rPr>
          <w:rFonts w:eastAsia="標楷體"/>
          <w:color w:val="000000"/>
        </w:rPr>
      </w:pPr>
    </w:p>
    <w:p w:rsidR="00205563" w:rsidRPr="003B06DA" w:rsidRDefault="00205563" w:rsidP="00090AAA">
      <w:pPr>
        <w:rPr>
          <w:rFonts w:ascii="標楷體" w:eastAsia="標楷體" w:hAnsi="標楷體"/>
          <w:color w:val="000000"/>
        </w:rPr>
      </w:pPr>
    </w:p>
    <w:sectPr w:rsidR="00205563" w:rsidRPr="003B06DA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98" w:rsidRDefault="00C10A98" w:rsidP="00116C34">
      <w:r>
        <w:separator/>
      </w:r>
    </w:p>
  </w:endnote>
  <w:endnote w:type="continuationSeparator" w:id="0">
    <w:p w:rsidR="00C10A98" w:rsidRDefault="00C10A98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98" w:rsidRDefault="00C10A98" w:rsidP="00116C34">
      <w:r>
        <w:separator/>
      </w:r>
    </w:p>
  </w:footnote>
  <w:footnote w:type="continuationSeparator" w:id="0">
    <w:p w:rsidR="00C10A98" w:rsidRDefault="00C10A98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6956"/>
    <w:multiLevelType w:val="hybridMultilevel"/>
    <w:tmpl w:val="0F1861DA"/>
    <w:lvl w:ilvl="0" w:tplc="BDE45602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DD30674"/>
    <w:multiLevelType w:val="hybridMultilevel"/>
    <w:tmpl w:val="F432A522"/>
    <w:lvl w:ilvl="0" w:tplc="BDE45602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B021875"/>
    <w:multiLevelType w:val="hybridMultilevel"/>
    <w:tmpl w:val="F2B011FC"/>
    <w:lvl w:ilvl="0" w:tplc="A29254F0">
      <w:start w:val="2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>
    <w:nsid w:val="6B014308"/>
    <w:multiLevelType w:val="hybridMultilevel"/>
    <w:tmpl w:val="F84C2312"/>
    <w:lvl w:ilvl="0" w:tplc="7F86D4E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6352C51"/>
    <w:multiLevelType w:val="hybridMultilevel"/>
    <w:tmpl w:val="BF0A6D3E"/>
    <w:lvl w:ilvl="0" w:tplc="C29695B6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ascii="Times New Roman" w:eastAsia="標楷體" w:hAnsi="Times New Roman" w:cs="Times New Roman" w:hint="default"/>
        <w:b w:val="0"/>
        <w:i w:val="0"/>
      </w:rPr>
    </w:lvl>
    <w:lvl w:ilvl="1" w:tplc="810C318A">
      <w:start w:val="1"/>
      <w:numFmt w:val="taiwaneseCountingThousand"/>
      <w:lvlText w:val="%2、"/>
      <w:lvlJc w:val="left"/>
      <w:pPr>
        <w:tabs>
          <w:tab w:val="num" w:pos="1217"/>
        </w:tabs>
        <w:ind w:left="1217" w:hanging="737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5D"/>
    <w:rsid w:val="00061D2A"/>
    <w:rsid w:val="00063D3B"/>
    <w:rsid w:val="00080705"/>
    <w:rsid w:val="00090AAA"/>
    <w:rsid w:val="000B7235"/>
    <w:rsid w:val="000C45A6"/>
    <w:rsid w:val="00116914"/>
    <w:rsid w:val="00116C34"/>
    <w:rsid w:val="0013331A"/>
    <w:rsid w:val="001512CC"/>
    <w:rsid w:val="00205563"/>
    <w:rsid w:val="00291952"/>
    <w:rsid w:val="002D049D"/>
    <w:rsid w:val="002F3C95"/>
    <w:rsid w:val="00302119"/>
    <w:rsid w:val="00306856"/>
    <w:rsid w:val="00310E2B"/>
    <w:rsid w:val="00330DF7"/>
    <w:rsid w:val="003B06DA"/>
    <w:rsid w:val="00406720"/>
    <w:rsid w:val="00426992"/>
    <w:rsid w:val="00460C32"/>
    <w:rsid w:val="00476F0B"/>
    <w:rsid w:val="00477F1D"/>
    <w:rsid w:val="004840C6"/>
    <w:rsid w:val="004A4444"/>
    <w:rsid w:val="004D2917"/>
    <w:rsid w:val="004D3A54"/>
    <w:rsid w:val="00540FF7"/>
    <w:rsid w:val="00543A0C"/>
    <w:rsid w:val="005611BA"/>
    <w:rsid w:val="0057785C"/>
    <w:rsid w:val="005E043D"/>
    <w:rsid w:val="005F0944"/>
    <w:rsid w:val="005F0C2F"/>
    <w:rsid w:val="005F691B"/>
    <w:rsid w:val="00614CF2"/>
    <w:rsid w:val="006D3111"/>
    <w:rsid w:val="007137AC"/>
    <w:rsid w:val="0071785F"/>
    <w:rsid w:val="00767074"/>
    <w:rsid w:val="007C0573"/>
    <w:rsid w:val="007E4F78"/>
    <w:rsid w:val="007F1027"/>
    <w:rsid w:val="00855AB5"/>
    <w:rsid w:val="008F4E60"/>
    <w:rsid w:val="00921714"/>
    <w:rsid w:val="00923B10"/>
    <w:rsid w:val="0097270C"/>
    <w:rsid w:val="00985271"/>
    <w:rsid w:val="0098708D"/>
    <w:rsid w:val="00993A1A"/>
    <w:rsid w:val="009A2ED0"/>
    <w:rsid w:val="009B14EA"/>
    <w:rsid w:val="009E5E5D"/>
    <w:rsid w:val="009F34BA"/>
    <w:rsid w:val="00A15DBB"/>
    <w:rsid w:val="00A46126"/>
    <w:rsid w:val="00A55373"/>
    <w:rsid w:val="00A628D0"/>
    <w:rsid w:val="00A67F50"/>
    <w:rsid w:val="00A73F01"/>
    <w:rsid w:val="00A921A4"/>
    <w:rsid w:val="00AD195D"/>
    <w:rsid w:val="00AF2FA2"/>
    <w:rsid w:val="00B72707"/>
    <w:rsid w:val="00B84FB0"/>
    <w:rsid w:val="00B92B3A"/>
    <w:rsid w:val="00B93304"/>
    <w:rsid w:val="00C10A98"/>
    <w:rsid w:val="00C71B3F"/>
    <w:rsid w:val="00C92516"/>
    <w:rsid w:val="00CF723F"/>
    <w:rsid w:val="00D154F5"/>
    <w:rsid w:val="00D53E8C"/>
    <w:rsid w:val="00D90927"/>
    <w:rsid w:val="00DF2EF4"/>
    <w:rsid w:val="00E32B7A"/>
    <w:rsid w:val="00E41A63"/>
    <w:rsid w:val="00E709EB"/>
    <w:rsid w:val="00E71B75"/>
    <w:rsid w:val="00E92A4B"/>
    <w:rsid w:val="00ED13B5"/>
    <w:rsid w:val="00EF27C9"/>
    <w:rsid w:val="00F60DF3"/>
    <w:rsid w:val="00F62CBA"/>
    <w:rsid w:val="00F7454B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767074"/>
    <w:pPr>
      <w:snapToGrid w:val="0"/>
      <w:spacing w:line="360" w:lineRule="atLeast"/>
      <w:ind w:left="1120" w:hangingChars="400" w:hanging="1120"/>
    </w:pPr>
    <w:rPr>
      <w:rFonts w:ascii="Times New Roman" w:eastAsia="標楷體" w:hAnsi="Times New Roman"/>
      <w:sz w:val="28"/>
      <w:szCs w:val="24"/>
    </w:rPr>
  </w:style>
  <w:style w:type="character" w:customStyle="1" w:styleId="a9">
    <w:name w:val="本文縮排 字元"/>
    <w:link w:val="a8"/>
    <w:uiPriority w:val="99"/>
    <w:semiHidden/>
    <w:locked/>
    <w:rsid w:val="00FE3515"/>
    <w:rPr>
      <w:rFonts w:cs="Times New Roman"/>
    </w:rPr>
  </w:style>
  <w:style w:type="paragraph" w:styleId="aa">
    <w:name w:val="annotation text"/>
    <w:basedOn w:val="a"/>
    <w:link w:val="ab"/>
    <w:uiPriority w:val="99"/>
    <w:semiHidden/>
    <w:rsid w:val="007C0573"/>
    <w:pPr>
      <w:adjustRightInd w:val="0"/>
      <w:spacing w:line="360" w:lineRule="atLeast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ab">
    <w:name w:val="註解文字 字元"/>
    <w:link w:val="aa"/>
    <w:uiPriority w:val="99"/>
    <w:semiHidden/>
    <w:locked/>
    <w:rsid w:val="00FE351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767074"/>
    <w:pPr>
      <w:snapToGrid w:val="0"/>
      <w:spacing w:line="360" w:lineRule="atLeast"/>
      <w:ind w:left="1120" w:hangingChars="400" w:hanging="1120"/>
    </w:pPr>
    <w:rPr>
      <w:rFonts w:ascii="Times New Roman" w:eastAsia="標楷體" w:hAnsi="Times New Roman"/>
      <w:sz w:val="28"/>
      <w:szCs w:val="24"/>
    </w:rPr>
  </w:style>
  <w:style w:type="character" w:customStyle="1" w:styleId="a9">
    <w:name w:val="本文縮排 字元"/>
    <w:link w:val="a8"/>
    <w:uiPriority w:val="99"/>
    <w:semiHidden/>
    <w:locked/>
    <w:rsid w:val="00FE3515"/>
    <w:rPr>
      <w:rFonts w:cs="Times New Roman"/>
    </w:rPr>
  </w:style>
  <w:style w:type="paragraph" w:styleId="aa">
    <w:name w:val="annotation text"/>
    <w:basedOn w:val="a"/>
    <w:link w:val="ab"/>
    <w:uiPriority w:val="99"/>
    <w:semiHidden/>
    <w:rsid w:val="007C0573"/>
    <w:pPr>
      <w:adjustRightInd w:val="0"/>
      <w:spacing w:line="360" w:lineRule="atLeast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ab">
    <w:name w:val="註解文字 字元"/>
    <w:link w:val="aa"/>
    <w:uiPriority w:val="99"/>
    <w:semiHidden/>
    <w:locked/>
    <w:rsid w:val="00FE35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creator>譚仁傑</dc:creator>
  <cp:lastModifiedBy>user</cp:lastModifiedBy>
  <cp:revision>2</cp:revision>
  <cp:lastPrinted>2015-09-07T02:10:00Z</cp:lastPrinted>
  <dcterms:created xsi:type="dcterms:W3CDTF">2019-09-24T09:06:00Z</dcterms:created>
  <dcterms:modified xsi:type="dcterms:W3CDTF">2019-09-24T09:06:00Z</dcterms:modified>
</cp:coreProperties>
</file>