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E8FEC2" w14:textId="77777777" w:rsidR="00901163" w:rsidRDefault="00000000">
      <w:pPr>
        <w:spacing w:before="64"/>
        <w:ind w:left="2897" w:right="2952" w:firstLine="360"/>
        <w:rPr>
          <w:rFonts w:ascii="標楷體" w:eastAsia="標楷體" w:hAnsi="標楷體" w:cs="標楷體"/>
          <w:sz w:val="36"/>
          <w:szCs w:val="36"/>
        </w:rPr>
      </w:pPr>
      <w:r>
        <w:rPr>
          <w:rFonts w:ascii="標楷體" w:eastAsia="標楷體" w:hAnsi="標楷體" w:cs="標楷體"/>
          <w:sz w:val="36"/>
          <w:szCs w:val="36"/>
        </w:rPr>
        <w:t>康寧學校財團法人康寧大學 商業資訊學院教師升等審查細則</w:t>
      </w:r>
    </w:p>
    <w:p w14:paraId="098231DF" w14:textId="77777777" w:rsidR="00901163" w:rsidRDefault="00000000">
      <w:pPr>
        <w:spacing w:before="156"/>
        <w:ind w:left="6392" w:right="509" w:firstLine="193"/>
        <w:rPr>
          <w:rFonts w:ascii="Times New Roman" w:eastAsia="Times New Roman" w:hAnsi="Times New Roman" w:cs="Times New Roman"/>
          <w:sz w:val="20"/>
          <w:szCs w:val="20"/>
        </w:rPr>
      </w:pPr>
      <w:sdt>
        <w:sdtPr>
          <w:tag w:val="goog_rdk_0"/>
          <w:id w:val="-426201457"/>
        </w:sdtPr>
        <w:sdtContent>
          <w:r>
            <w:rPr>
              <w:rFonts w:ascii="Gungsuh" w:eastAsia="Gungsuh" w:hAnsi="Gungsuh" w:cs="Gungsuh"/>
              <w:sz w:val="20"/>
              <w:szCs w:val="20"/>
            </w:rPr>
            <w:t>民國 104 年9 月22 日第 1 次校務會議通過           民國 104 年9 月14 日第 54 次行政會議通過</w:t>
          </w:r>
        </w:sdtContent>
      </w:sdt>
    </w:p>
    <w:p w14:paraId="62BFDFDF" w14:textId="77777777" w:rsidR="00901163" w:rsidRDefault="00000000">
      <w:pPr>
        <w:ind w:left="6311" w:right="609" w:firstLine="277"/>
        <w:rPr>
          <w:rFonts w:ascii="Times New Roman" w:eastAsia="Times New Roman" w:hAnsi="Times New Roman" w:cs="Times New Roman"/>
          <w:sz w:val="20"/>
          <w:szCs w:val="20"/>
        </w:rPr>
      </w:pPr>
      <w:sdt>
        <w:sdtPr>
          <w:tag w:val="goog_rdk_1"/>
          <w:id w:val="428004957"/>
        </w:sdtPr>
        <w:sdtContent>
          <w:r>
            <w:rPr>
              <w:rFonts w:ascii="Gungsuh" w:eastAsia="Gungsuh" w:hAnsi="Gungsuh" w:cs="Gungsuh"/>
              <w:sz w:val="20"/>
              <w:szCs w:val="20"/>
            </w:rPr>
            <w:t>民國 105 年8 月3 日第 1 次院</w:t>
          </w:r>
          <w:proofErr w:type="gramStart"/>
          <w:r>
            <w:rPr>
              <w:rFonts w:ascii="Gungsuh" w:eastAsia="Gungsuh" w:hAnsi="Gungsuh" w:cs="Gungsuh"/>
              <w:sz w:val="20"/>
              <w:szCs w:val="20"/>
            </w:rPr>
            <w:t>務</w:t>
          </w:r>
          <w:proofErr w:type="gramEnd"/>
          <w:r>
            <w:rPr>
              <w:rFonts w:ascii="Gungsuh" w:eastAsia="Gungsuh" w:hAnsi="Gungsuh" w:cs="Gungsuh"/>
              <w:sz w:val="20"/>
              <w:szCs w:val="20"/>
            </w:rPr>
            <w:t>會議通過</w:t>
          </w:r>
        </w:sdtContent>
      </w:sdt>
    </w:p>
    <w:p w14:paraId="75FC6020" w14:textId="77777777" w:rsidR="00901163" w:rsidRDefault="00000000">
      <w:pPr>
        <w:ind w:left="6311" w:right="609" w:firstLine="277"/>
        <w:rPr>
          <w:rFonts w:ascii="Times New Roman" w:eastAsia="Times New Roman" w:hAnsi="Times New Roman" w:cs="Times New Roman"/>
          <w:sz w:val="20"/>
          <w:szCs w:val="20"/>
        </w:rPr>
      </w:pPr>
      <w:sdt>
        <w:sdtPr>
          <w:tag w:val="goog_rdk_2"/>
          <w:id w:val="629052644"/>
        </w:sdtPr>
        <w:sdtContent>
          <w:r>
            <w:rPr>
              <w:rFonts w:ascii="Gungsuh" w:eastAsia="Gungsuh" w:hAnsi="Gungsuh" w:cs="Gungsuh"/>
              <w:sz w:val="20"/>
              <w:szCs w:val="20"/>
            </w:rPr>
            <w:t>民國 107 年2 月21 日第 1 次院</w:t>
          </w:r>
          <w:proofErr w:type="gramStart"/>
          <w:r>
            <w:rPr>
              <w:rFonts w:ascii="Gungsuh" w:eastAsia="Gungsuh" w:hAnsi="Gungsuh" w:cs="Gungsuh"/>
              <w:sz w:val="20"/>
              <w:szCs w:val="20"/>
            </w:rPr>
            <w:t>務</w:t>
          </w:r>
          <w:proofErr w:type="gramEnd"/>
          <w:r>
            <w:rPr>
              <w:rFonts w:ascii="Gungsuh" w:eastAsia="Gungsuh" w:hAnsi="Gungsuh" w:cs="Gungsuh"/>
              <w:sz w:val="20"/>
              <w:szCs w:val="20"/>
            </w:rPr>
            <w:t>會議通過</w:t>
          </w:r>
        </w:sdtContent>
      </w:sdt>
    </w:p>
    <w:p w14:paraId="6E009DF7" w14:textId="77777777" w:rsidR="00901163" w:rsidRDefault="00000000">
      <w:pPr>
        <w:ind w:left="6311" w:right="609"/>
        <w:rPr>
          <w:rFonts w:ascii="Times New Roman" w:eastAsia="Times New Roman" w:hAnsi="Times New Roman" w:cs="Times New Roman"/>
          <w:sz w:val="20"/>
          <w:szCs w:val="20"/>
        </w:rPr>
      </w:pPr>
      <w:sdt>
        <w:sdtPr>
          <w:tag w:val="goog_rdk_3"/>
          <w:id w:val="1323854411"/>
        </w:sdtPr>
        <w:sdtContent>
          <w:r>
            <w:rPr>
              <w:rFonts w:ascii="Gungsuh" w:eastAsia="Gungsuh" w:hAnsi="Gungsuh" w:cs="Gungsuh"/>
              <w:sz w:val="20"/>
              <w:szCs w:val="20"/>
            </w:rPr>
            <w:t>民國 107 年 10 月24 日第 1 次校務會議通過</w:t>
          </w:r>
        </w:sdtContent>
      </w:sdt>
    </w:p>
    <w:p w14:paraId="28B8EDC4" w14:textId="77777777" w:rsidR="00901163" w:rsidRDefault="00000000">
      <w:pPr>
        <w:ind w:left="6311" w:right="609"/>
        <w:rPr>
          <w:rFonts w:ascii="Times New Roman" w:eastAsia="Times New Roman" w:hAnsi="Times New Roman" w:cs="Times New Roman"/>
          <w:sz w:val="20"/>
          <w:szCs w:val="20"/>
        </w:rPr>
      </w:pPr>
      <w:sdt>
        <w:sdtPr>
          <w:tag w:val="goog_rdk_4"/>
          <w:id w:val="634919270"/>
        </w:sdtPr>
        <w:sdtContent>
          <w:r>
            <w:rPr>
              <w:rFonts w:ascii="Gungsuh" w:eastAsia="Gungsuh" w:hAnsi="Gungsuh" w:cs="Gungsuh"/>
              <w:sz w:val="20"/>
              <w:szCs w:val="20"/>
            </w:rPr>
            <w:t>民國 108 年 10 月 29 日第 5 次院</w:t>
          </w:r>
          <w:proofErr w:type="gramStart"/>
          <w:r>
            <w:rPr>
              <w:rFonts w:ascii="Gungsuh" w:eastAsia="Gungsuh" w:hAnsi="Gungsuh" w:cs="Gungsuh"/>
              <w:sz w:val="20"/>
              <w:szCs w:val="20"/>
            </w:rPr>
            <w:t>務</w:t>
          </w:r>
          <w:proofErr w:type="gramEnd"/>
          <w:r>
            <w:rPr>
              <w:rFonts w:ascii="Gungsuh" w:eastAsia="Gungsuh" w:hAnsi="Gungsuh" w:cs="Gungsuh"/>
              <w:sz w:val="20"/>
              <w:szCs w:val="20"/>
            </w:rPr>
            <w:t>會議通過</w:t>
          </w:r>
        </w:sdtContent>
      </w:sdt>
    </w:p>
    <w:p w14:paraId="5986345F" w14:textId="77777777" w:rsidR="00901163" w:rsidRDefault="00000000">
      <w:pPr>
        <w:ind w:left="6311" w:right="609"/>
        <w:rPr>
          <w:rFonts w:ascii="Times New Roman" w:eastAsia="Times New Roman" w:hAnsi="Times New Roman" w:cs="Times New Roman"/>
          <w:sz w:val="20"/>
          <w:szCs w:val="20"/>
        </w:rPr>
      </w:pPr>
      <w:sdt>
        <w:sdtPr>
          <w:tag w:val="goog_rdk_5"/>
          <w:id w:val="-1582909319"/>
        </w:sdtPr>
        <w:sdtContent>
          <w:r>
            <w:rPr>
              <w:rFonts w:ascii="Gungsuh" w:eastAsia="Gungsuh" w:hAnsi="Gungsuh" w:cs="Gungsuh"/>
              <w:sz w:val="20"/>
              <w:szCs w:val="20"/>
            </w:rPr>
            <w:t>民國 109 年 3 月 24 日第 3 次院</w:t>
          </w:r>
          <w:proofErr w:type="gramStart"/>
          <w:r>
            <w:rPr>
              <w:rFonts w:ascii="Gungsuh" w:eastAsia="Gungsuh" w:hAnsi="Gungsuh" w:cs="Gungsuh"/>
              <w:sz w:val="20"/>
              <w:szCs w:val="20"/>
            </w:rPr>
            <w:t>務</w:t>
          </w:r>
          <w:proofErr w:type="gramEnd"/>
          <w:r>
            <w:rPr>
              <w:rFonts w:ascii="Gungsuh" w:eastAsia="Gungsuh" w:hAnsi="Gungsuh" w:cs="Gungsuh"/>
              <w:sz w:val="20"/>
              <w:szCs w:val="20"/>
            </w:rPr>
            <w:t>會議通過</w:t>
          </w:r>
        </w:sdtContent>
      </w:sdt>
    </w:p>
    <w:p w14:paraId="0C93F4E2" w14:textId="77777777" w:rsidR="00901163" w:rsidRDefault="00000000">
      <w:pPr>
        <w:ind w:left="6311" w:right="609"/>
        <w:rPr>
          <w:rFonts w:ascii="Times New Roman" w:eastAsia="Times New Roman" w:hAnsi="Times New Roman" w:cs="Times New Roman"/>
          <w:sz w:val="20"/>
          <w:szCs w:val="20"/>
        </w:rPr>
      </w:pPr>
      <w:sdt>
        <w:sdtPr>
          <w:tag w:val="goog_rdk_6"/>
          <w:id w:val="1913278752"/>
        </w:sdtPr>
        <w:sdtContent>
          <w:r>
            <w:rPr>
              <w:rFonts w:ascii="Gungsuh" w:eastAsia="Gungsuh" w:hAnsi="Gungsuh" w:cs="Gungsuh"/>
              <w:sz w:val="20"/>
              <w:szCs w:val="20"/>
            </w:rPr>
            <w:t>民國 112年8月 7日第 1 次院</w:t>
          </w:r>
          <w:proofErr w:type="gramStart"/>
          <w:r>
            <w:rPr>
              <w:rFonts w:ascii="Gungsuh" w:eastAsia="Gungsuh" w:hAnsi="Gungsuh" w:cs="Gungsuh"/>
              <w:sz w:val="20"/>
              <w:szCs w:val="20"/>
            </w:rPr>
            <w:t>務</w:t>
          </w:r>
          <w:proofErr w:type="gramEnd"/>
          <w:r>
            <w:rPr>
              <w:rFonts w:ascii="Gungsuh" w:eastAsia="Gungsuh" w:hAnsi="Gungsuh" w:cs="Gungsuh"/>
              <w:sz w:val="20"/>
              <w:szCs w:val="20"/>
            </w:rPr>
            <w:t>會議通過</w:t>
          </w:r>
        </w:sdtContent>
      </w:sdt>
    </w:p>
    <w:p w14:paraId="232649CF" w14:textId="77777777" w:rsidR="00901163" w:rsidRDefault="00901163">
      <w:pPr>
        <w:pBdr>
          <w:top w:val="nil"/>
          <w:left w:val="nil"/>
          <w:bottom w:val="nil"/>
          <w:right w:val="nil"/>
          <w:between w:val="nil"/>
        </w:pBdr>
        <w:rPr>
          <w:rFonts w:ascii="標楷體" w:eastAsia="標楷體" w:hAnsi="標楷體" w:cs="標楷體"/>
          <w:color w:val="000000"/>
        </w:rPr>
      </w:pPr>
    </w:p>
    <w:p w14:paraId="0EEA5D86" w14:textId="77777777" w:rsidR="00901163" w:rsidRDefault="00000000">
      <w:pPr>
        <w:pBdr>
          <w:top w:val="nil"/>
          <w:left w:val="nil"/>
          <w:bottom w:val="nil"/>
          <w:right w:val="nil"/>
          <w:between w:val="nil"/>
        </w:pBdr>
        <w:tabs>
          <w:tab w:val="left" w:pos="1581"/>
        </w:tabs>
        <w:ind w:left="1579" w:right="617" w:hanging="1100"/>
        <w:rPr>
          <w:rFonts w:ascii="標楷體" w:eastAsia="標楷體" w:hAnsi="標楷體" w:cs="標楷體"/>
          <w:color w:val="000000"/>
        </w:rPr>
      </w:pPr>
      <w:r>
        <w:rPr>
          <w:rFonts w:ascii="標楷體" w:eastAsia="標楷體" w:hAnsi="標楷體" w:cs="標楷體"/>
          <w:color w:val="000000"/>
        </w:rPr>
        <w:t>第 1 條</w:t>
      </w:r>
      <w:r>
        <w:rPr>
          <w:rFonts w:ascii="標楷體" w:eastAsia="標楷體" w:hAnsi="標楷體" w:cs="標楷體"/>
          <w:color w:val="000000"/>
        </w:rPr>
        <w:tab/>
      </w:r>
      <w:r>
        <w:rPr>
          <w:rFonts w:ascii="標楷體" w:eastAsia="標楷體" w:hAnsi="標楷體" w:cs="標楷體"/>
          <w:color w:val="000000"/>
        </w:rPr>
        <w:tab/>
        <w:t>康寧學校財團法人康寧大學商業資訊學院(以下簡稱本院)依據本院教師評審委員會(以下簡稱本院教評會)設置辦法及其他相關法規，制訂本院「教師升等審查辦法」(以下簡稱本辦法。)</w:t>
      </w:r>
    </w:p>
    <w:p w14:paraId="5012908E" w14:textId="77777777" w:rsidR="00901163" w:rsidRDefault="00000000">
      <w:pPr>
        <w:pBdr>
          <w:top w:val="nil"/>
          <w:left w:val="nil"/>
          <w:bottom w:val="nil"/>
          <w:right w:val="nil"/>
          <w:between w:val="nil"/>
        </w:pBdr>
        <w:tabs>
          <w:tab w:val="left" w:pos="1591"/>
        </w:tabs>
        <w:spacing w:before="4"/>
        <w:ind w:left="1579" w:right="499" w:hanging="1100"/>
        <w:rPr>
          <w:rFonts w:ascii="標楷體" w:eastAsia="標楷體" w:hAnsi="標楷體" w:cs="標楷體"/>
          <w:color w:val="000000"/>
        </w:rPr>
      </w:pPr>
      <w:r>
        <w:rPr>
          <w:rFonts w:ascii="標楷體" w:eastAsia="標楷體" w:hAnsi="標楷體" w:cs="標楷體"/>
          <w:color w:val="000000"/>
        </w:rPr>
        <w:t>第 2 條</w:t>
      </w:r>
      <w:r>
        <w:rPr>
          <w:rFonts w:ascii="標楷體" w:eastAsia="標楷體" w:hAnsi="標楷體" w:cs="標楷體"/>
          <w:color w:val="000000"/>
        </w:rPr>
        <w:tab/>
      </w:r>
      <w:r>
        <w:rPr>
          <w:rFonts w:ascii="標楷體" w:eastAsia="標楷體" w:hAnsi="標楷體" w:cs="標楷體"/>
          <w:color w:val="000000"/>
        </w:rPr>
        <w:tab/>
        <w:t>本院專任教師升等之評審，除依據本校教師聘任升等審查辦法及其他相關法規辦理外，悉依照本辦法辦理。</w:t>
      </w:r>
    </w:p>
    <w:p w14:paraId="73407E3C" w14:textId="77777777" w:rsidR="00901163" w:rsidRDefault="00000000">
      <w:pPr>
        <w:pBdr>
          <w:top w:val="nil"/>
          <w:left w:val="nil"/>
          <w:bottom w:val="nil"/>
          <w:right w:val="nil"/>
          <w:between w:val="nil"/>
        </w:pBdr>
        <w:tabs>
          <w:tab w:val="left" w:pos="1581"/>
        </w:tabs>
        <w:spacing w:before="2"/>
        <w:ind w:left="1613" w:right="1829" w:hanging="1134"/>
        <w:rPr>
          <w:rFonts w:ascii="標楷體" w:eastAsia="標楷體" w:hAnsi="標楷體" w:cs="標楷體"/>
          <w:color w:val="000000"/>
        </w:rPr>
      </w:pPr>
      <w:r>
        <w:rPr>
          <w:rFonts w:ascii="標楷體" w:eastAsia="標楷體" w:hAnsi="標楷體" w:cs="標楷體"/>
          <w:color w:val="000000"/>
        </w:rPr>
        <w:t>第 3 條</w:t>
      </w:r>
      <w:r>
        <w:rPr>
          <w:rFonts w:ascii="標楷體" w:eastAsia="標楷體" w:hAnsi="標楷體" w:cs="標楷體"/>
          <w:color w:val="000000"/>
        </w:rPr>
        <w:tab/>
        <w:t>教師升等評審時，各系科應向本院提供各該系科評審過程之全部資料，包括： 一、 系科教評會之會議紀錄。</w:t>
      </w:r>
    </w:p>
    <w:p w14:paraId="0C37BE29" w14:textId="77777777" w:rsidR="00901163" w:rsidRDefault="00000000">
      <w:pPr>
        <w:pBdr>
          <w:top w:val="nil"/>
          <w:left w:val="nil"/>
          <w:bottom w:val="nil"/>
          <w:right w:val="nil"/>
          <w:between w:val="nil"/>
        </w:pBdr>
        <w:spacing w:before="2"/>
        <w:ind w:left="2177" w:right="498" w:hanging="564"/>
        <w:rPr>
          <w:rFonts w:ascii="標楷體" w:eastAsia="標楷體" w:hAnsi="標楷體" w:cs="標楷體"/>
          <w:color w:val="000000"/>
        </w:rPr>
      </w:pPr>
      <w:r>
        <w:rPr>
          <w:rFonts w:ascii="標楷體" w:eastAsia="標楷體" w:hAnsi="標楷體" w:cs="標楷體"/>
          <w:color w:val="000000"/>
        </w:rPr>
        <w:t>二、 申請人之著作目錄、代表著作、參考著作或學位論文或作品，其中代表著作需經審查程序，且已被接受刊登之學術期刊論文，兩人以上合著，需另附合著人證明。</w:t>
      </w:r>
    </w:p>
    <w:p w14:paraId="5186CFD5" w14:textId="77777777" w:rsidR="00901163" w:rsidRDefault="00000000">
      <w:pPr>
        <w:pBdr>
          <w:top w:val="nil"/>
          <w:left w:val="nil"/>
          <w:bottom w:val="nil"/>
          <w:right w:val="nil"/>
          <w:between w:val="nil"/>
        </w:pBdr>
        <w:spacing w:before="3"/>
        <w:ind w:left="1613" w:right="2111"/>
        <w:rPr>
          <w:rFonts w:ascii="標楷體" w:eastAsia="標楷體" w:hAnsi="標楷體" w:cs="標楷體"/>
          <w:color w:val="000000"/>
        </w:rPr>
      </w:pPr>
      <w:r>
        <w:rPr>
          <w:rFonts w:ascii="標楷體" w:eastAsia="標楷體" w:hAnsi="標楷體" w:cs="標楷體"/>
          <w:color w:val="000000"/>
        </w:rPr>
        <w:t>三、 申請人在本職級升等年資內有關教學、學術研究及服務之評審資料。四、 學校規定之各項評審表格資料。</w:t>
      </w:r>
    </w:p>
    <w:p w14:paraId="3BE00D46" w14:textId="77777777" w:rsidR="00901163" w:rsidRDefault="00000000">
      <w:pPr>
        <w:pBdr>
          <w:top w:val="nil"/>
          <w:left w:val="nil"/>
          <w:bottom w:val="nil"/>
          <w:right w:val="nil"/>
          <w:between w:val="nil"/>
        </w:pBdr>
        <w:ind w:left="1613"/>
        <w:rPr>
          <w:rFonts w:ascii="標楷體" w:eastAsia="標楷體" w:hAnsi="標楷體" w:cs="標楷體"/>
          <w:color w:val="000000"/>
        </w:rPr>
      </w:pPr>
      <w:r>
        <w:rPr>
          <w:rFonts w:ascii="標楷體" w:eastAsia="標楷體" w:hAnsi="標楷體" w:cs="標楷體"/>
          <w:color w:val="000000"/>
        </w:rPr>
        <w:t>五、 其他有利於評審之佐證或參考資料。</w:t>
      </w:r>
    </w:p>
    <w:p w14:paraId="1D6A09AD" w14:textId="77777777" w:rsidR="00901163" w:rsidRDefault="00000000">
      <w:pPr>
        <w:pBdr>
          <w:top w:val="nil"/>
          <w:left w:val="nil"/>
          <w:bottom w:val="nil"/>
          <w:right w:val="nil"/>
          <w:between w:val="nil"/>
        </w:pBdr>
        <w:spacing w:before="18"/>
        <w:ind w:left="1579" w:right="494"/>
        <w:rPr>
          <w:rFonts w:ascii="標楷體" w:eastAsia="標楷體" w:hAnsi="標楷體" w:cs="標楷體"/>
          <w:color w:val="000000"/>
        </w:rPr>
      </w:pPr>
      <w:r>
        <w:rPr>
          <w:rFonts w:ascii="標楷體" w:eastAsia="標楷體" w:hAnsi="標楷體" w:cs="標楷體"/>
          <w:color w:val="000000"/>
        </w:rPr>
        <w:t>教師須將著作及相關表件向系科提出申請，由各系科先行初步審核各項有關表件，符合規定者，於每年八月及二月前報請院教師評審委員會進行審查。</w:t>
      </w:r>
    </w:p>
    <w:p w14:paraId="0802041F" w14:textId="77777777" w:rsidR="00901163" w:rsidRDefault="00000000">
      <w:pPr>
        <w:pBdr>
          <w:top w:val="nil"/>
          <w:left w:val="nil"/>
          <w:bottom w:val="nil"/>
          <w:right w:val="nil"/>
          <w:between w:val="nil"/>
        </w:pBdr>
        <w:tabs>
          <w:tab w:val="left" w:pos="1581"/>
        </w:tabs>
        <w:spacing w:before="2"/>
        <w:ind w:left="1591" w:right="3809" w:hanging="1112"/>
        <w:rPr>
          <w:rFonts w:ascii="標楷體" w:eastAsia="標楷體" w:hAnsi="標楷體" w:cs="標楷體"/>
          <w:color w:val="000000"/>
        </w:rPr>
      </w:pPr>
      <w:r>
        <w:rPr>
          <w:rFonts w:ascii="標楷體" w:eastAsia="標楷體" w:hAnsi="標楷體" w:cs="標楷體"/>
          <w:color w:val="000000"/>
        </w:rPr>
        <w:t>第 4 條</w:t>
      </w:r>
      <w:r>
        <w:rPr>
          <w:rFonts w:ascii="標楷體" w:eastAsia="標楷體" w:hAnsi="標楷體" w:cs="標楷體"/>
          <w:color w:val="000000"/>
        </w:rPr>
        <w:tab/>
        <w:t>本院教師辦理升等，需提送下列研究著作資料以備審查： 一、 代表著作：</w:t>
      </w:r>
    </w:p>
    <w:p w14:paraId="5064DDAC" w14:textId="77777777" w:rsidR="00901163" w:rsidRDefault="00000000">
      <w:pPr>
        <w:pBdr>
          <w:top w:val="nil"/>
          <w:left w:val="nil"/>
          <w:bottom w:val="nil"/>
          <w:right w:val="nil"/>
          <w:between w:val="nil"/>
        </w:pBdr>
        <w:spacing w:before="3"/>
        <w:ind w:left="2465" w:right="495" w:hanging="569"/>
        <w:jc w:val="both"/>
        <w:rPr>
          <w:rFonts w:ascii="標楷體" w:eastAsia="標楷體" w:hAnsi="標楷體" w:cs="標楷體"/>
          <w:color w:val="000000"/>
        </w:rPr>
      </w:pPr>
      <w:r>
        <w:rPr>
          <w:rFonts w:ascii="標楷體" w:eastAsia="標楷體" w:hAnsi="標楷體" w:cs="標楷體"/>
          <w:color w:val="000000"/>
        </w:rPr>
        <w:t>(</w:t>
      </w:r>
      <w:proofErr w:type="gramStart"/>
      <w:r>
        <w:rPr>
          <w:rFonts w:ascii="標楷體" w:eastAsia="標楷體" w:hAnsi="標楷體" w:cs="標楷體"/>
          <w:color w:val="000000"/>
        </w:rPr>
        <w:t>一</w:t>
      </w:r>
      <w:proofErr w:type="gramEnd"/>
      <w:r>
        <w:rPr>
          <w:rFonts w:ascii="標楷體" w:eastAsia="標楷體" w:hAnsi="標楷體" w:cs="標楷體"/>
          <w:color w:val="000000"/>
        </w:rPr>
        <w:t>) 需提出在國內外知名學術性刊物發表或經出版公開發行之學術性著作，且為其取得前一等級教師資格後至送審前之著作，或已獲「被接受」之證明文件者為代表著作。</w:t>
      </w:r>
    </w:p>
    <w:p w14:paraId="4898E31B" w14:textId="77777777" w:rsidR="00901163" w:rsidRDefault="00000000">
      <w:pPr>
        <w:pBdr>
          <w:top w:val="nil"/>
          <w:left w:val="nil"/>
          <w:bottom w:val="nil"/>
          <w:right w:val="nil"/>
          <w:between w:val="nil"/>
        </w:pBdr>
        <w:spacing w:before="3"/>
        <w:ind w:left="2465" w:right="497" w:hanging="569"/>
        <w:jc w:val="both"/>
        <w:rPr>
          <w:rFonts w:ascii="標楷體" w:eastAsia="標楷體" w:hAnsi="標楷體" w:cs="標楷體"/>
          <w:color w:val="000000"/>
        </w:rPr>
      </w:pPr>
      <w:r>
        <w:rPr>
          <w:rFonts w:ascii="標楷體" w:eastAsia="標楷體" w:hAnsi="標楷體" w:cs="標楷體"/>
          <w:color w:val="000000"/>
        </w:rPr>
        <w:t>(二) 未曾以學位文憑送審教師資格或升等者，其學位論文若經重新整理出版，並敘明其中屬於個人貢獻之部分，始得為送審之代表著作。送審時並應同時檢附學位論文以</w:t>
      </w:r>
      <w:proofErr w:type="gramStart"/>
      <w:r>
        <w:rPr>
          <w:rFonts w:ascii="標楷體" w:eastAsia="標楷體" w:hAnsi="標楷體" w:cs="標楷體"/>
          <w:color w:val="000000"/>
        </w:rPr>
        <w:t>備核驗</w:t>
      </w:r>
      <w:proofErr w:type="gramEnd"/>
      <w:r>
        <w:rPr>
          <w:rFonts w:ascii="標楷體" w:eastAsia="標楷體" w:hAnsi="標楷體" w:cs="標楷體"/>
          <w:color w:val="000000"/>
        </w:rPr>
        <w:t>。</w:t>
      </w:r>
    </w:p>
    <w:p w14:paraId="2C4D518F" w14:textId="77777777" w:rsidR="00901163" w:rsidRDefault="00000000">
      <w:pPr>
        <w:pBdr>
          <w:top w:val="nil"/>
          <w:left w:val="nil"/>
          <w:bottom w:val="nil"/>
          <w:right w:val="nil"/>
          <w:between w:val="nil"/>
        </w:pBdr>
        <w:ind w:left="1896"/>
        <w:jc w:val="both"/>
        <w:rPr>
          <w:rFonts w:ascii="標楷體" w:eastAsia="標楷體" w:hAnsi="標楷體" w:cs="標楷體"/>
          <w:color w:val="000000"/>
        </w:rPr>
      </w:pPr>
      <w:r>
        <w:rPr>
          <w:rFonts w:ascii="標楷體" w:eastAsia="標楷體" w:hAnsi="標楷體" w:cs="標楷體"/>
          <w:color w:val="000000"/>
        </w:rPr>
        <w:t>(三) 代表作必須以學校名義刊登。</w:t>
      </w:r>
    </w:p>
    <w:p w14:paraId="2D3EB11E" w14:textId="77777777" w:rsidR="00901163" w:rsidRDefault="00000000">
      <w:pPr>
        <w:pBdr>
          <w:top w:val="nil"/>
          <w:left w:val="nil"/>
          <w:bottom w:val="nil"/>
          <w:right w:val="nil"/>
          <w:between w:val="nil"/>
        </w:pBdr>
        <w:spacing w:before="19"/>
        <w:ind w:left="1896"/>
        <w:jc w:val="both"/>
        <w:rPr>
          <w:rFonts w:ascii="標楷體" w:eastAsia="標楷體" w:hAnsi="標楷體" w:cs="標楷體"/>
          <w:color w:val="000000"/>
        </w:rPr>
      </w:pPr>
      <w:r>
        <w:rPr>
          <w:rFonts w:ascii="標楷體" w:eastAsia="標楷體" w:hAnsi="標楷體" w:cs="標楷體"/>
          <w:color w:val="000000"/>
        </w:rPr>
        <w:t>(四) 研討會論文不得作為代表著作。</w:t>
      </w:r>
    </w:p>
    <w:p w14:paraId="591DA164" w14:textId="77777777" w:rsidR="00901163" w:rsidRDefault="00000000">
      <w:pPr>
        <w:pBdr>
          <w:top w:val="nil"/>
          <w:left w:val="nil"/>
          <w:bottom w:val="nil"/>
          <w:right w:val="nil"/>
          <w:between w:val="nil"/>
        </w:pBdr>
        <w:spacing w:before="18"/>
        <w:ind w:left="2465" w:right="496" w:hanging="569"/>
        <w:jc w:val="both"/>
        <w:rPr>
          <w:rFonts w:ascii="標楷體" w:eastAsia="標楷體" w:hAnsi="標楷體" w:cs="標楷體"/>
          <w:color w:val="000000"/>
        </w:rPr>
      </w:pPr>
      <w:r>
        <w:rPr>
          <w:rFonts w:ascii="標楷體" w:eastAsia="標楷體" w:hAnsi="標楷體" w:cs="標楷體"/>
          <w:color w:val="000000"/>
        </w:rPr>
        <w:t>(五) 代表著作如係二人或以上合著者，申請升等教師須為第一作者或通訊作者，並應附送所有作者對該著作之貢獻說明書。</w:t>
      </w:r>
    </w:p>
    <w:p w14:paraId="60C55CD5" w14:textId="77777777" w:rsidR="00901163" w:rsidRDefault="00000000">
      <w:pPr>
        <w:pBdr>
          <w:top w:val="nil"/>
          <w:left w:val="nil"/>
          <w:bottom w:val="nil"/>
          <w:right w:val="nil"/>
          <w:between w:val="nil"/>
        </w:pBdr>
        <w:spacing w:before="2"/>
        <w:ind w:left="3140" w:right="706" w:hanging="1549"/>
        <w:rPr>
          <w:rFonts w:ascii="標楷體" w:eastAsia="標楷體" w:hAnsi="標楷體" w:cs="標楷體"/>
          <w:color w:val="000000"/>
        </w:rPr>
      </w:pPr>
      <w:r>
        <w:rPr>
          <w:rFonts w:ascii="標楷體" w:eastAsia="標楷體" w:hAnsi="標楷體" w:cs="標楷體"/>
          <w:color w:val="000000"/>
        </w:rPr>
        <w:t>二、參考著作：應為其取得前一等級教師資格後至送審前之著作或已獲「被接受」之學術性著作及其證明文件者列為參考著作。</w:t>
      </w:r>
    </w:p>
    <w:p w14:paraId="0E87399D" w14:textId="77777777" w:rsidR="00901163" w:rsidRDefault="00000000">
      <w:pPr>
        <w:pBdr>
          <w:top w:val="nil"/>
          <w:left w:val="nil"/>
          <w:bottom w:val="nil"/>
          <w:right w:val="nil"/>
          <w:between w:val="nil"/>
        </w:pBdr>
        <w:tabs>
          <w:tab w:val="left" w:pos="1581"/>
        </w:tabs>
        <w:spacing w:before="3"/>
        <w:ind w:left="480"/>
        <w:rPr>
          <w:rFonts w:ascii="標楷體" w:eastAsia="標楷體" w:hAnsi="標楷體" w:cs="標楷體"/>
          <w:color w:val="000000"/>
        </w:rPr>
      </w:pPr>
      <w:r>
        <w:rPr>
          <w:rFonts w:ascii="標楷體" w:eastAsia="標楷體" w:hAnsi="標楷體" w:cs="標楷體"/>
          <w:color w:val="000000"/>
        </w:rPr>
        <w:t>第 5 條</w:t>
      </w:r>
      <w:r>
        <w:rPr>
          <w:rFonts w:ascii="標楷體" w:eastAsia="標楷體" w:hAnsi="標楷體" w:cs="標楷體"/>
          <w:color w:val="000000"/>
        </w:rPr>
        <w:tab/>
        <w:t>申請人提送該職等研究著作須符合或達到下列標準：</w:t>
      </w:r>
    </w:p>
    <w:p w14:paraId="74B9F487" w14:textId="77777777" w:rsidR="00901163" w:rsidRDefault="00000000">
      <w:pPr>
        <w:pBdr>
          <w:top w:val="nil"/>
          <w:left w:val="nil"/>
          <w:bottom w:val="nil"/>
          <w:right w:val="nil"/>
          <w:between w:val="nil"/>
        </w:pBdr>
        <w:spacing w:before="18"/>
        <w:ind w:left="1591"/>
        <w:rPr>
          <w:rFonts w:ascii="標楷體" w:eastAsia="標楷體" w:hAnsi="標楷體" w:cs="標楷體"/>
          <w:color w:val="000000"/>
        </w:rPr>
      </w:pPr>
      <w:r>
        <w:rPr>
          <w:rFonts w:ascii="標楷體" w:eastAsia="標楷體" w:hAnsi="標楷體" w:cs="標楷體"/>
          <w:color w:val="000000"/>
        </w:rPr>
        <w:t>一、副教授申請升等教授者，至少需有 5 篇學術期刊論文或技術文獻。</w:t>
      </w:r>
    </w:p>
    <w:p w14:paraId="1CE6DD99" w14:textId="77777777" w:rsidR="00901163" w:rsidRDefault="00000000">
      <w:pPr>
        <w:pBdr>
          <w:top w:val="nil"/>
          <w:left w:val="nil"/>
          <w:bottom w:val="nil"/>
          <w:right w:val="nil"/>
          <w:between w:val="nil"/>
        </w:pBdr>
        <w:spacing w:before="18"/>
        <w:ind w:left="2040" w:right="497" w:hanging="449"/>
        <w:rPr>
          <w:rFonts w:ascii="標楷體" w:eastAsia="標楷體" w:hAnsi="標楷體" w:cs="標楷體"/>
          <w:color w:val="000000"/>
        </w:rPr>
      </w:pPr>
      <w:r>
        <w:rPr>
          <w:rFonts w:ascii="標楷體" w:eastAsia="標楷體" w:hAnsi="標楷體" w:cs="標楷體"/>
          <w:color w:val="000000"/>
        </w:rPr>
        <w:t xml:space="preserve">二、助理教授申請升等副教授者，至少需有 </w:t>
      </w:r>
      <w:r>
        <w:rPr>
          <w:rFonts w:ascii="標楷體" w:eastAsia="標楷體" w:hAnsi="標楷體" w:cs="標楷體"/>
          <w:color w:val="000000"/>
          <w:u w:val="single"/>
        </w:rPr>
        <w:t>3</w:t>
      </w:r>
      <w:r>
        <w:rPr>
          <w:rFonts w:ascii="標楷體" w:eastAsia="標楷體" w:hAnsi="標楷體" w:cs="標楷體"/>
          <w:color w:val="000000"/>
        </w:rPr>
        <w:t xml:space="preserve"> 篇學術期刊論文或技術文獻或 </w:t>
      </w:r>
      <w:r>
        <w:rPr>
          <w:rFonts w:ascii="標楷體" w:eastAsia="標楷體" w:hAnsi="標楷體" w:cs="標楷體"/>
          <w:color w:val="000000"/>
          <w:u w:val="single"/>
        </w:rPr>
        <w:t>3</w:t>
      </w:r>
      <w:r>
        <w:rPr>
          <w:rFonts w:ascii="標楷體" w:eastAsia="標楷體" w:hAnsi="標楷體" w:cs="標楷體"/>
          <w:color w:val="000000"/>
        </w:rPr>
        <w:t xml:space="preserve"> 場個人名義展演。</w:t>
      </w:r>
    </w:p>
    <w:p w14:paraId="5FD0087A" w14:textId="77777777" w:rsidR="00901163" w:rsidRDefault="00000000">
      <w:pPr>
        <w:pBdr>
          <w:top w:val="nil"/>
          <w:left w:val="nil"/>
          <w:bottom w:val="nil"/>
          <w:right w:val="nil"/>
          <w:between w:val="nil"/>
        </w:pBdr>
        <w:ind w:left="2040" w:right="497" w:hanging="449"/>
        <w:rPr>
          <w:rFonts w:ascii="標楷體" w:eastAsia="標楷體" w:hAnsi="標楷體" w:cs="標楷體"/>
          <w:color w:val="000000"/>
        </w:rPr>
      </w:pPr>
      <w:r>
        <w:rPr>
          <w:rFonts w:ascii="標楷體" w:eastAsia="標楷體" w:hAnsi="標楷體" w:cs="標楷體"/>
          <w:color w:val="000000"/>
        </w:rPr>
        <w:t>三、講師申請升等助理教授者，至少需有 3 篇學術期刊論文或技術文獻或 3 場個人名義展演。</w:t>
      </w:r>
    </w:p>
    <w:p w14:paraId="4AE21E9D" w14:textId="77777777" w:rsidR="00901163" w:rsidRDefault="00000000">
      <w:pPr>
        <w:pBdr>
          <w:top w:val="nil"/>
          <w:left w:val="nil"/>
          <w:bottom w:val="nil"/>
          <w:right w:val="nil"/>
          <w:between w:val="nil"/>
        </w:pBdr>
        <w:ind w:left="2040" w:right="492" w:hanging="449"/>
        <w:jc w:val="both"/>
        <w:rPr>
          <w:rFonts w:ascii="標楷體" w:eastAsia="標楷體" w:hAnsi="標楷體" w:cs="標楷體"/>
          <w:color w:val="000000"/>
        </w:rPr>
      </w:pPr>
      <w:r>
        <w:rPr>
          <w:rFonts w:ascii="標楷體" w:eastAsia="標楷體" w:hAnsi="標楷體" w:cs="標楷體"/>
          <w:color w:val="000000"/>
        </w:rPr>
        <w:t xml:space="preserve">四、前一、二、三款之學術論文須有三分之一以上(含)為SCI(不含LNCS)、 SSCI、AHCI、TCI-HSS、CIJE、HI、TSSCI、EI或各領域所推薦的優良期刊等資料庫收錄之學術期刊 </w:t>
      </w:r>
      <w:r>
        <w:rPr>
          <w:rFonts w:ascii="標楷體" w:eastAsia="標楷體" w:hAnsi="標楷體" w:cs="標楷體"/>
          <w:color w:val="000000"/>
        </w:rPr>
        <w:lastRenderedPageBreak/>
        <w:t>論文。技術文獻須為發明專利或技術移轉。</w:t>
      </w:r>
    </w:p>
    <w:p w14:paraId="5FBD5542" w14:textId="77777777" w:rsidR="00901163" w:rsidRDefault="00000000">
      <w:pPr>
        <w:pBdr>
          <w:top w:val="nil"/>
          <w:left w:val="nil"/>
          <w:bottom w:val="nil"/>
          <w:right w:val="nil"/>
          <w:between w:val="nil"/>
        </w:pBdr>
        <w:spacing w:before="3"/>
        <w:ind w:left="1694" w:right="3475" w:hanging="1215"/>
        <w:jc w:val="both"/>
        <w:rPr>
          <w:rFonts w:ascii="標楷體" w:eastAsia="標楷體" w:hAnsi="標楷體" w:cs="標楷體"/>
          <w:color w:val="000000"/>
        </w:rPr>
      </w:pPr>
      <w:r>
        <w:rPr>
          <w:rFonts w:ascii="標楷體" w:eastAsia="標楷體" w:hAnsi="標楷體" w:cs="標楷體"/>
          <w:color w:val="000000"/>
        </w:rPr>
        <w:t>第 6 條 教師升等評審內容以教學、學術研究、服務等三項為依據。</w:t>
      </w:r>
    </w:p>
    <w:p w14:paraId="7D7CB836" w14:textId="77777777" w:rsidR="00901163" w:rsidRDefault="00000000">
      <w:pPr>
        <w:pBdr>
          <w:top w:val="nil"/>
          <w:left w:val="nil"/>
          <w:bottom w:val="nil"/>
          <w:right w:val="nil"/>
          <w:between w:val="nil"/>
        </w:pBdr>
        <w:spacing w:before="3"/>
        <w:ind w:left="1694" w:right="3475" w:hanging="1215"/>
        <w:jc w:val="both"/>
        <w:rPr>
          <w:rFonts w:ascii="標楷體" w:eastAsia="標楷體" w:hAnsi="標楷體" w:cs="標楷體"/>
          <w:color w:val="000000"/>
        </w:rPr>
      </w:pPr>
      <w:r>
        <w:rPr>
          <w:rFonts w:ascii="標楷體" w:eastAsia="標楷體" w:hAnsi="標楷體" w:cs="標楷體"/>
          <w:color w:val="000000"/>
        </w:rPr>
        <w:t xml:space="preserve">         一、教學：</w:t>
      </w:r>
    </w:p>
    <w:p w14:paraId="34B3FDC2" w14:textId="77777777" w:rsidR="00901163" w:rsidRDefault="00000000">
      <w:pPr>
        <w:pBdr>
          <w:top w:val="nil"/>
          <w:left w:val="nil"/>
          <w:bottom w:val="nil"/>
          <w:right w:val="nil"/>
          <w:between w:val="nil"/>
        </w:pBdr>
        <w:spacing w:before="3"/>
        <w:ind w:left="2146"/>
        <w:rPr>
          <w:rFonts w:ascii="標楷體" w:eastAsia="標楷體" w:hAnsi="標楷體" w:cs="標楷體"/>
          <w:color w:val="000000"/>
        </w:rPr>
      </w:pPr>
      <w:r>
        <w:rPr>
          <w:rFonts w:ascii="標楷體" w:eastAsia="標楷體" w:hAnsi="標楷體" w:cs="標楷體"/>
          <w:color w:val="000000"/>
        </w:rPr>
        <w:t>(</w:t>
      </w:r>
      <w:proofErr w:type="gramStart"/>
      <w:r>
        <w:rPr>
          <w:rFonts w:ascii="標楷體" w:eastAsia="標楷體" w:hAnsi="標楷體" w:cs="標楷體"/>
          <w:color w:val="000000"/>
        </w:rPr>
        <w:t>一</w:t>
      </w:r>
      <w:proofErr w:type="gramEnd"/>
      <w:r>
        <w:rPr>
          <w:rFonts w:ascii="標楷體" w:eastAsia="標楷體" w:hAnsi="標楷體" w:cs="標楷體"/>
          <w:color w:val="000000"/>
        </w:rPr>
        <w:t>)教學計畫內容與方法。</w:t>
      </w:r>
    </w:p>
    <w:p w14:paraId="781AC4FA" w14:textId="77777777" w:rsidR="00901163" w:rsidRDefault="00000000">
      <w:pPr>
        <w:pBdr>
          <w:top w:val="nil"/>
          <w:left w:val="nil"/>
          <w:bottom w:val="nil"/>
          <w:right w:val="nil"/>
          <w:between w:val="nil"/>
        </w:pBdr>
        <w:spacing w:before="3"/>
        <w:ind w:left="2146"/>
        <w:rPr>
          <w:rFonts w:ascii="標楷體" w:eastAsia="標楷體" w:hAnsi="標楷體" w:cs="標楷體"/>
          <w:color w:val="000000"/>
        </w:rPr>
      </w:pPr>
      <w:r>
        <w:rPr>
          <w:rFonts w:ascii="標楷體" w:eastAsia="標楷體" w:hAnsi="標楷體" w:cs="標楷體"/>
          <w:color w:val="000000"/>
        </w:rPr>
        <w:t>(二)敬業精神。</w:t>
      </w:r>
    </w:p>
    <w:p w14:paraId="3603B24B" w14:textId="77777777" w:rsidR="00901163" w:rsidRDefault="00000000">
      <w:pPr>
        <w:pBdr>
          <w:top w:val="nil"/>
          <w:left w:val="nil"/>
          <w:bottom w:val="nil"/>
          <w:right w:val="nil"/>
          <w:between w:val="nil"/>
        </w:pBdr>
        <w:spacing w:before="19"/>
        <w:ind w:left="2146" w:right="6103"/>
        <w:rPr>
          <w:rFonts w:ascii="標楷體" w:eastAsia="標楷體" w:hAnsi="標楷體" w:cs="標楷體"/>
          <w:color w:val="000000"/>
        </w:rPr>
      </w:pPr>
      <w:r>
        <w:rPr>
          <w:rFonts w:ascii="標楷體" w:eastAsia="標楷體" w:hAnsi="標楷體" w:cs="標楷體"/>
          <w:color w:val="000000"/>
        </w:rPr>
        <w:t>(三)課業輔導與師生互動。(四)教學政策之配合。</w:t>
      </w:r>
    </w:p>
    <w:p w14:paraId="46DBAA4F" w14:textId="77777777" w:rsidR="00901163" w:rsidRDefault="00000000">
      <w:pPr>
        <w:pBdr>
          <w:top w:val="nil"/>
          <w:left w:val="nil"/>
          <w:bottom w:val="nil"/>
          <w:right w:val="nil"/>
          <w:between w:val="nil"/>
        </w:pBdr>
        <w:spacing w:before="2"/>
        <w:ind w:left="1694" w:right="4780" w:firstLine="450"/>
        <w:rPr>
          <w:rFonts w:ascii="標楷體" w:eastAsia="標楷體" w:hAnsi="標楷體" w:cs="標楷體"/>
          <w:color w:val="000000"/>
        </w:rPr>
      </w:pPr>
      <w:r>
        <w:rPr>
          <w:rFonts w:ascii="標楷體" w:eastAsia="標楷體" w:hAnsi="標楷體" w:cs="標楷體"/>
          <w:color w:val="000000"/>
        </w:rPr>
        <w:t>(五)教學年資及其他與教學有關之事項。二、學術研究：</w:t>
      </w:r>
    </w:p>
    <w:p w14:paraId="742161FA" w14:textId="77777777" w:rsidR="00901163" w:rsidRDefault="00000000">
      <w:pPr>
        <w:pBdr>
          <w:top w:val="nil"/>
          <w:left w:val="nil"/>
          <w:bottom w:val="nil"/>
          <w:right w:val="nil"/>
          <w:between w:val="nil"/>
        </w:pBdr>
        <w:spacing w:before="2"/>
        <w:ind w:left="2174"/>
        <w:rPr>
          <w:rFonts w:ascii="標楷體" w:eastAsia="標楷體" w:hAnsi="標楷體" w:cs="標楷體"/>
          <w:color w:val="000000"/>
        </w:rPr>
      </w:pPr>
      <w:r>
        <w:rPr>
          <w:rFonts w:ascii="標楷體" w:eastAsia="標楷體" w:hAnsi="標楷體" w:cs="標楷體"/>
          <w:color w:val="000000"/>
        </w:rPr>
        <w:t>(</w:t>
      </w:r>
      <w:proofErr w:type="gramStart"/>
      <w:r>
        <w:rPr>
          <w:rFonts w:ascii="標楷體" w:eastAsia="標楷體" w:hAnsi="標楷體" w:cs="標楷體"/>
          <w:color w:val="000000"/>
        </w:rPr>
        <w:t>一</w:t>
      </w:r>
      <w:proofErr w:type="gramEnd"/>
      <w:r>
        <w:rPr>
          <w:rFonts w:ascii="標楷體" w:eastAsia="標楷體" w:hAnsi="標楷體" w:cs="標楷體"/>
          <w:color w:val="000000"/>
        </w:rPr>
        <w:t>) 代表著作或參考著作。</w:t>
      </w:r>
    </w:p>
    <w:p w14:paraId="3FB8A663" w14:textId="77777777" w:rsidR="00901163" w:rsidRDefault="00000000">
      <w:pPr>
        <w:pBdr>
          <w:top w:val="nil"/>
          <w:left w:val="nil"/>
          <w:bottom w:val="nil"/>
          <w:right w:val="nil"/>
          <w:between w:val="nil"/>
        </w:pBdr>
        <w:spacing w:before="19"/>
        <w:ind w:left="2174"/>
        <w:rPr>
          <w:rFonts w:ascii="標楷體" w:eastAsia="標楷體" w:hAnsi="標楷體" w:cs="標楷體"/>
          <w:color w:val="000000"/>
        </w:rPr>
      </w:pPr>
      <w:r>
        <w:rPr>
          <w:rFonts w:ascii="標楷體" w:eastAsia="標楷體" w:hAnsi="標楷體" w:cs="標楷體"/>
          <w:color w:val="000000"/>
        </w:rPr>
        <w:t>(二) 研究計畫案(</w:t>
      </w:r>
      <w:proofErr w:type="gramStart"/>
      <w:r>
        <w:rPr>
          <w:rFonts w:ascii="標楷體" w:eastAsia="標楷體" w:hAnsi="標楷體" w:cs="標楷體"/>
          <w:color w:val="000000"/>
        </w:rPr>
        <w:t>含產學</w:t>
      </w:r>
      <w:proofErr w:type="gramEnd"/>
      <w:r>
        <w:rPr>
          <w:rFonts w:ascii="標楷體" w:eastAsia="標楷體" w:hAnsi="標楷體" w:cs="標楷體"/>
          <w:color w:val="000000"/>
        </w:rPr>
        <w:t>合作案)。</w:t>
      </w:r>
    </w:p>
    <w:p w14:paraId="29D3F377" w14:textId="77777777" w:rsidR="00901163" w:rsidRDefault="00000000">
      <w:pPr>
        <w:pBdr>
          <w:top w:val="nil"/>
          <w:left w:val="nil"/>
          <w:bottom w:val="nil"/>
          <w:right w:val="nil"/>
          <w:between w:val="nil"/>
        </w:pBdr>
        <w:spacing w:before="18"/>
        <w:ind w:left="2174" w:right="3847"/>
        <w:rPr>
          <w:rFonts w:ascii="標楷體" w:eastAsia="標楷體" w:hAnsi="標楷體" w:cs="標楷體"/>
          <w:color w:val="000000"/>
        </w:rPr>
      </w:pPr>
      <w:r>
        <w:rPr>
          <w:rFonts w:ascii="標楷體" w:eastAsia="標楷體" w:hAnsi="標楷體" w:cs="標楷體"/>
          <w:color w:val="000000"/>
        </w:rPr>
        <w:t>(三) 研究榮譽獎項、參與學術活動及獲競賽獎項。(四) 其他有利審查之研究成果。</w:t>
      </w:r>
    </w:p>
    <w:p w14:paraId="432FEB5B" w14:textId="77777777" w:rsidR="00901163" w:rsidRDefault="00000000">
      <w:pPr>
        <w:pBdr>
          <w:top w:val="nil"/>
          <w:left w:val="nil"/>
          <w:bottom w:val="nil"/>
          <w:right w:val="nil"/>
          <w:between w:val="nil"/>
        </w:pBdr>
        <w:spacing w:before="2"/>
        <w:ind w:left="1694"/>
        <w:rPr>
          <w:rFonts w:ascii="標楷體" w:eastAsia="標楷體" w:hAnsi="標楷體" w:cs="標楷體"/>
          <w:color w:val="000000"/>
        </w:rPr>
      </w:pPr>
      <w:r>
        <w:rPr>
          <w:rFonts w:ascii="標楷體" w:eastAsia="標楷體" w:hAnsi="標楷體" w:cs="標楷體"/>
          <w:color w:val="000000"/>
        </w:rPr>
        <w:t>三、服務：</w:t>
      </w:r>
    </w:p>
    <w:p w14:paraId="2064D4B5" w14:textId="77777777" w:rsidR="00901163" w:rsidRDefault="00000000">
      <w:pPr>
        <w:pBdr>
          <w:top w:val="nil"/>
          <w:left w:val="nil"/>
          <w:bottom w:val="nil"/>
          <w:right w:val="nil"/>
          <w:between w:val="nil"/>
        </w:pBdr>
        <w:spacing w:before="18"/>
        <w:ind w:left="2146" w:right="7200"/>
        <w:jc w:val="both"/>
        <w:rPr>
          <w:rFonts w:ascii="標楷體" w:eastAsia="標楷體" w:hAnsi="標楷體" w:cs="標楷體"/>
          <w:color w:val="000000"/>
        </w:rPr>
      </w:pPr>
      <w:r>
        <w:rPr>
          <w:rFonts w:ascii="標楷體" w:eastAsia="標楷體" w:hAnsi="標楷體" w:cs="標楷體"/>
          <w:color w:val="000000"/>
        </w:rPr>
        <w:t>(</w:t>
      </w:r>
      <w:proofErr w:type="gramStart"/>
      <w:r>
        <w:rPr>
          <w:rFonts w:ascii="標楷體" w:eastAsia="標楷體" w:hAnsi="標楷體" w:cs="標楷體"/>
          <w:color w:val="000000"/>
        </w:rPr>
        <w:t>一</w:t>
      </w:r>
      <w:proofErr w:type="gramEnd"/>
      <w:r>
        <w:rPr>
          <w:rFonts w:ascii="標楷體" w:eastAsia="標楷體" w:hAnsi="標楷體" w:cs="標楷體"/>
          <w:color w:val="000000"/>
        </w:rPr>
        <w:t>)行政服務。(二)專業服務。(三)推廣服務。</w:t>
      </w:r>
    </w:p>
    <w:p w14:paraId="5740E4A4" w14:textId="77777777" w:rsidR="00901163" w:rsidRDefault="00000000">
      <w:pPr>
        <w:pBdr>
          <w:top w:val="nil"/>
          <w:left w:val="nil"/>
          <w:bottom w:val="nil"/>
          <w:right w:val="nil"/>
          <w:between w:val="nil"/>
        </w:pBdr>
        <w:ind w:left="2146" w:right="503"/>
        <w:rPr>
          <w:rFonts w:ascii="標楷體" w:eastAsia="標楷體" w:hAnsi="標楷體" w:cs="標楷體"/>
          <w:color w:val="000000"/>
        </w:rPr>
      </w:pPr>
      <w:r>
        <w:rPr>
          <w:rFonts w:ascii="標楷體" w:eastAsia="標楷體" w:hAnsi="標楷體" w:cs="標楷體"/>
          <w:color w:val="000000"/>
        </w:rPr>
        <w:t>(四) 輔導服務(包括擔任班級導師、學會指導老師、輔導老師等學生輔導性工作服務之表現績優事蹟，</w:t>
      </w:r>
      <w:proofErr w:type="gramStart"/>
      <w:r>
        <w:rPr>
          <w:rFonts w:ascii="標楷體" w:eastAsia="標楷體" w:hAnsi="標楷體" w:cs="標楷體"/>
          <w:color w:val="000000"/>
        </w:rPr>
        <w:t>或獲公民營</w:t>
      </w:r>
      <w:proofErr w:type="gramEnd"/>
      <w:r>
        <w:rPr>
          <w:rFonts w:ascii="標楷體" w:eastAsia="標楷體" w:hAnsi="標楷體" w:cs="標楷體"/>
          <w:color w:val="000000"/>
        </w:rPr>
        <w:t>機構頒發輔導相關獎項)。</w:t>
      </w:r>
    </w:p>
    <w:p w14:paraId="6F904CF4" w14:textId="77777777" w:rsidR="00901163" w:rsidRDefault="00000000">
      <w:pPr>
        <w:pBdr>
          <w:top w:val="nil"/>
          <w:left w:val="nil"/>
          <w:bottom w:val="nil"/>
          <w:right w:val="nil"/>
          <w:between w:val="nil"/>
        </w:pBdr>
        <w:ind w:left="2146"/>
        <w:rPr>
          <w:rFonts w:ascii="標楷體" w:eastAsia="標楷體" w:hAnsi="標楷體" w:cs="標楷體"/>
          <w:color w:val="000000"/>
        </w:rPr>
      </w:pPr>
      <w:r>
        <w:rPr>
          <w:rFonts w:ascii="標楷體" w:eastAsia="標楷體" w:hAnsi="標楷體" w:cs="標楷體"/>
          <w:color w:val="000000"/>
        </w:rPr>
        <w:t>(五)其它有關提昇校譽或服務績效之事項。</w:t>
      </w:r>
    </w:p>
    <w:p w14:paraId="0DE523A1" w14:textId="77777777" w:rsidR="00901163" w:rsidRDefault="00000000">
      <w:pPr>
        <w:pBdr>
          <w:top w:val="nil"/>
          <w:left w:val="nil"/>
          <w:bottom w:val="nil"/>
          <w:right w:val="nil"/>
          <w:between w:val="nil"/>
        </w:pBdr>
        <w:tabs>
          <w:tab w:val="left" w:pos="1692"/>
        </w:tabs>
        <w:spacing w:before="17"/>
        <w:ind w:left="1690" w:right="619" w:hanging="1210"/>
        <w:rPr>
          <w:rFonts w:ascii="標楷體" w:eastAsia="標楷體" w:hAnsi="標楷體" w:cs="標楷體"/>
          <w:color w:val="000000"/>
        </w:rPr>
      </w:pPr>
      <w:r>
        <w:rPr>
          <w:rFonts w:ascii="標楷體" w:eastAsia="標楷體" w:hAnsi="標楷體" w:cs="標楷體"/>
          <w:color w:val="000000"/>
        </w:rPr>
        <w:t>第 7 條</w:t>
      </w:r>
      <w:r>
        <w:rPr>
          <w:rFonts w:ascii="標楷體" w:eastAsia="標楷體" w:hAnsi="標楷體" w:cs="標楷體"/>
          <w:color w:val="000000"/>
        </w:rPr>
        <w:tab/>
      </w:r>
      <w:r>
        <w:rPr>
          <w:rFonts w:ascii="標楷體" w:eastAsia="標楷體" w:hAnsi="標楷體" w:cs="標楷體"/>
          <w:color w:val="000000"/>
        </w:rPr>
        <w:tab/>
        <w:t>教師得依其專長或專業領域，以專門著作、作品、成就證明、技術報告等方式，呈現其專業理論、實務或教學之研究或研發成果送審教師資格。</w:t>
      </w:r>
    </w:p>
    <w:p w14:paraId="2A949C0D"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 xml:space="preserve">一、教師在該學術領域之研究成果有具體貢獻者，得以專門著作送審。 </w:t>
      </w:r>
    </w:p>
    <w:p w14:paraId="223359EB"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二、教師在技術研發領域之學理或實作有創新、改進或延伸應用之具體研發成果者，得以</w:t>
      </w:r>
    </w:p>
    <w:p w14:paraId="270D52E1" w14:textId="77777777" w:rsidR="00901163" w:rsidRDefault="00000000">
      <w:pPr>
        <w:pBdr>
          <w:top w:val="nil"/>
          <w:left w:val="nil"/>
          <w:bottom w:val="nil"/>
          <w:right w:val="nil"/>
          <w:between w:val="nil"/>
        </w:pBdr>
        <w:spacing w:before="2"/>
        <w:ind w:right="494"/>
        <w:rPr>
          <w:rFonts w:ascii="標楷體" w:eastAsia="標楷體" w:hAnsi="標楷體" w:cs="標楷體"/>
          <w:color w:val="000000"/>
        </w:rPr>
      </w:pPr>
      <w:r>
        <w:rPr>
          <w:rFonts w:ascii="標楷體" w:eastAsia="標楷體" w:hAnsi="標楷體" w:cs="標楷體"/>
          <w:color w:val="000000"/>
        </w:rPr>
        <w:t xml:space="preserve">                    技術報告送審。 </w:t>
      </w:r>
    </w:p>
    <w:p w14:paraId="453158A8"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三、教師在教學實踐研究領域，透過課程設計、教材、教法、教具、科技媒體運用、評量</w:t>
      </w:r>
    </w:p>
    <w:p w14:paraId="1122F37C"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 xml:space="preserve">    工具運用等方式採取適當之研究方法驗證成效之歷程，具有創新、改進或延伸應用之 </w:t>
      </w:r>
    </w:p>
    <w:p w14:paraId="04E39658"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 xml:space="preserve">    具體研究(發)成果，於校內外推廣具有重要具體貢獻者，得以專門著作或技術報告送審。 </w:t>
      </w:r>
    </w:p>
    <w:p w14:paraId="2A0B6D96"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四、教師在文藝創作展演領域，有獨特及持續性作品並有重要具體之貢獻者，得以作品及</w:t>
      </w:r>
    </w:p>
    <w:p w14:paraId="1377CF23"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 xml:space="preserve">    成就證明，並附創作或展演報告送審；其範圍包括音樂、戲曲、戲劇、劇場藝術、舞</w:t>
      </w:r>
    </w:p>
    <w:p w14:paraId="76523BAB"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 xml:space="preserve">    蹈、民俗技藝、音像藝術、視覺藝術、新媒體藝術、設計及其他藝術類科。 </w:t>
      </w:r>
    </w:p>
    <w:p w14:paraId="4BC7F3AD"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五、教師在體育競賽領域，本人或受其指導之運動員參加重要國內外運動賽會，獲有名次</w:t>
      </w:r>
    </w:p>
    <w:p w14:paraId="50DC04B2"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 xml:space="preserve">    者，該教師得以成就證明，並附競賽實務報告送審。 </w:t>
      </w:r>
    </w:p>
    <w:p w14:paraId="23ACFA21"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六、以學位送審者，得以其取得學位之論文、創作、展演或書面報告、技術報告</w:t>
      </w:r>
      <w:proofErr w:type="gramStart"/>
      <w:r>
        <w:rPr>
          <w:rFonts w:ascii="標楷體" w:eastAsia="標楷體" w:hAnsi="標楷體" w:cs="標楷體"/>
          <w:color w:val="000000"/>
        </w:rPr>
        <w:t>（</w:t>
      </w:r>
      <w:proofErr w:type="gramEnd"/>
      <w:r>
        <w:rPr>
          <w:rFonts w:ascii="標楷體" w:eastAsia="標楷體" w:hAnsi="標楷體" w:cs="標楷體"/>
          <w:color w:val="000000"/>
        </w:rPr>
        <w:t>以下簡</w:t>
      </w:r>
    </w:p>
    <w:p w14:paraId="3E04992F"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 xml:space="preserve">    稱學位論文</w:t>
      </w:r>
      <w:proofErr w:type="gramStart"/>
      <w:r>
        <w:rPr>
          <w:rFonts w:ascii="標楷體" w:eastAsia="標楷體" w:hAnsi="標楷體" w:cs="標楷體"/>
          <w:color w:val="000000"/>
        </w:rPr>
        <w:t>）</w:t>
      </w:r>
      <w:proofErr w:type="gramEnd"/>
      <w:r>
        <w:rPr>
          <w:rFonts w:ascii="標楷體" w:eastAsia="標楷體" w:hAnsi="標楷體" w:cs="標楷體"/>
          <w:color w:val="000000"/>
        </w:rPr>
        <w:t xml:space="preserve">替代專門著作送審。 </w:t>
      </w:r>
    </w:p>
    <w:p w14:paraId="517567B4"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 xml:space="preserve">    以前項第二至第五款送審者，其審查範圍及基準</w:t>
      </w:r>
      <w:proofErr w:type="gramStart"/>
      <w:r>
        <w:rPr>
          <w:rFonts w:ascii="標楷體" w:eastAsia="標楷體" w:hAnsi="標楷體" w:cs="標楷體"/>
          <w:color w:val="000000"/>
        </w:rPr>
        <w:t>應分別依</w:t>
      </w:r>
      <w:proofErr w:type="gramEnd"/>
      <w:r>
        <w:rPr>
          <w:rFonts w:ascii="標楷體" w:eastAsia="標楷體" w:hAnsi="標楷體" w:cs="標楷體"/>
          <w:color w:val="000000"/>
        </w:rPr>
        <w:t>「專科以上學校教師資格審</w:t>
      </w:r>
    </w:p>
    <w:p w14:paraId="2018571C" w14:textId="77777777" w:rsidR="00901163" w:rsidRDefault="00000000">
      <w:pPr>
        <w:pBdr>
          <w:top w:val="nil"/>
          <w:left w:val="nil"/>
          <w:bottom w:val="nil"/>
          <w:right w:val="nil"/>
          <w:between w:val="nil"/>
        </w:pBdr>
        <w:spacing w:before="2"/>
        <w:ind w:left="1690" w:right="494"/>
        <w:rPr>
          <w:rFonts w:ascii="標楷體" w:eastAsia="標楷體" w:hAnsi="標楷體" w:cs="標楷體"/>
          <w:color w:val="000000"/>
        </w:rPr>
      </w:pPr>
      <w:r>
        <w:rPr>
          <w:rFonts w:ascii="標楷體" w:eastAsia="標楷體" w:hAnsi="標楷體" w:cs="標楷體"/>
          <w:color w:val="000000"/>
        </w:rPr>
        <w:t xml:space="preserve">    定辦法」之附表</w:t>
      </w:r>
      <w:proofErr w:type="gramStart"/>
      <w:r>
        <w:rPr>
          <w:rFonts w:ascii="標楷體" w:eastAsia="標楷體" w:hAnsi="標楷體" w:cs="標楷體"/>
          <w:color w:val="000000"/>
        </w:rPr>
        <w:t>一</w:t>
      </w:r>
      <w:proofErr w:type="gramEnd"/>
      <w:r>
        <w:rPr>
          <w:rFonts w:ascii="標楷體" w:eastAsia="標楷體" w:hAnsi="標楷體" w:cs="標楷體"/>
          <w:color w:val="000000"/>
        </w:rPr>
        <w:t>至附表四辦理。</w:t>
      </w:r>
    </w:p>
    <w:p w14:paraId="60D2842B" w14:textId="77777777" w:rsidR="00901163" w:rsidRDefault="00000000">
      <w:pPr>
        <w:pBdr>
          <w:top w:val="nil"/>
          <w:left w:val="nil"/>
          <w:bottom w:val="nil"/>
          <w:right w:val="nil"/>
          <w:between w:val="nil"/>
        </w:pBdr>
        <w:tabs>
          <w:tab w:val="left" w:pos="1692"/>
        </w:tabs>
        <w:spacing w:before="3"/>
        <w:ind w:left="480"/>
        <w:rPr>
          <w:rFonts w:ascii="標楷體" w:eastAsia="標楷體" w:hAnsi="標楷體" w:cs="標楷體"/>
          <w:color w:val="000000"/>
        </w:rPr>
      </w:pPr>
      <w:r>
        <w:rPr>
          <w:rFonts w:ascii="標楷體" w:eastAsia="標楷體" w:hAnsi="標楷體" w:cs="標楷體"/>
          <w:color w:val="000000"/>
        </w:rPr>
        <w:t>第 8 條</w:t>
      </w:r>
      <w:r>
        <w:rPr>
          <w:rFonts w:ascii="標楷體" w:eastAsia="標楷體" w:hAnsi="標楷體" w:cs="標楷體"/>
          <w:color w:val="000000"/>
        </w:rPr>
        <w:tab/>
        <w:t>教師得以教學實務成果代替專門著作申請升等。其審查內容及審查基準如附表。</w:t>
      </w:r>
    </w:p>
    <w:p w14:paraId="07254BE7" w14:textId="77777777" w:rsidR="00901163" w:rsidRDefault="00000000">
      <w:pPr>
        <w:pBdr>
          <w:top w:val="nil"/>
          <w:left w:val="nil"/>
          <w:bottom w:val="nil"/>
          <w:right w:val="nil"/>
          <w:between w:val="nil"/>
        </w:pBdr>
        <w:tabs>
          <w:tab w:val="left" w:pos="1692"/>
        </w:tabs>
        <w:spacing w:before="3"/>
        <w:ind w:left="480"/>
        <w:rPr>
          <w:rFonts w:ascii="標楷體" w:eastAsia="標楷體" w:hAnsi="標楷體" w:cs="標楷體"/>
          <w:color w:val="000000"/>
        </w:rPr>
      </w:pPr>
      <w:r>
        <w:rPr>
          <w:rFonts w:ascii="標楷體" w:eastAsia="標楷體" w:hAnsi="標楷體" w:cs="標楷體"/>
          <w:color w:val="000000"/>
        </w:rPr>
        <w:t xml:space="preserve">           專門著作、技術報告、作品及成就證明，應符合下列規定：</w:t>
      </w:r>
    </w:p>
    <w:p w14:paraId="3CDD8E12" w14:textId="77777777" w:rsidR="00901163" w:rsidRDefault="00000000">
      <w:pPr>
        <w:numPr>
          <w:ilvl w:val="0"/>
          <w:numId w:val="1"/>
        </w:numPr>
        <w:pBdr>
          <w:top w:val="nil"/>
          <w:left w:val="nil"/>
          <w:bottom w:val="nil"/>
          <w:right w:val="nil"/>
          <w:between w:val="nil"/>
        </w:pBdr>
        <w:tabs>
          <w:tab w:val="left" w:pos="1692"/>
        </w:tabs>
        <w:spacing w:before="3"/>
        <w:rPr>
          <w:rFonts w:ascii="標楷體" w:eastAsia="標楷體" w:hAnsi="標楷體" w:cs="標楷體"/>
          <w:color w:val="000000"/>
        </w:rPr>
      </w:pPr>
      <w:r>
        <w:rPr>
          <w:rFonts w:ascii="標楷體" w:eastAsia="標楷體" w:hAnsi="標楷體" w:cs="標楷體"/>
          <w:color w:val="000000"/>
        </w:rPr>
        <w:t>有送審人個人之原創性，且非僅以整理、增刪、組合或編排他人著作而成之編著或其他非</w:t>
      </w:r>
    </w:p>
    <w:p w14:paraId="1AA02860" w14:textId="77777777" w:rsidR="00901163" w:rsidRDefault="00000000">
      <w:pPr>
        <w:pBdr>
          <w:top w:val="nil"/>
          <w:left w:val="nil"/>
          <w:bottom w:val="nil"/>
          <w:right w:val="nil"/>
          <w:between w:val="nil"/>
        </w:pBdr>
        <w:tabs>
          <w:tab w:val="left" w:pos="1692"/>
        </w:tabs>
        <w:spacing w:before="3"/>
        <w:ind w:left="2145"/>
        <w:rPr>
          <w:rFonts w:ascii="標楷體" w:eastAsia="標楷體" w:hAnsi="標楷體" w:cs="標楷體"/>
          <w:color w:val="000000"/>
        </w:rPr>
      </w:pPr>
      <w:r>
        <w:rPr>
          <w:rFonts w:ascii="標楷體" w:eastAsia="標楷體" w:hAnsi="標楷體" w:cs="標楷體"/>
          <w:color w:val="000000"/>
        </w:rPr>
        <w:t>研究成果著作送審。</w:t>
      </w:r>
    </w:p>
    <w:p w14:paraId="0D39AA91" w14:textId="77777777" w:rsidR="00901163" w:rsidRDefault="00000000">
      <w:pPr>
        <w:numPr>
          <w:ilvl w:val="0"/>
          <w:numId w:val="1"/>
        </w:numPr>
        <w:pBdr>
          <w:top w:val="nil"/>
          <w:left w:val="nil"/>
          <w:bottom w:val="nil"/>
          <w:right w:val="nil"/>
          <w:between w:val="nil"/>
        </w:pBdr>
        <w:tabs>
          <w:tab w:val="left" w:pos="1692"/>
        </w:tabs>
        <w:spacing w:before="3"/>
        <w:rPr>
          <w:rFonts w:ascii="標楷體" w:eastAsia="標楷體" w:hAnsi="標楷體" w:cs="標楷體"/>
          <w:color w:val="000000"/>
        </w:rPr>
      </w:pPr>
      <w:r>
        <w:rPr>
          <w:rFonts w:ascii="標楷體" w:eastAsia="標楷體" w:hAnsi="標楷體" w:cs="標楷體"/>
          <w:color w:val="000000"/>
        </w:rPr>
        <w:t>以外文撰寫者，附具中文摘要，其以英文以外之外文撰寫者，得以英文摘要代之；如國內</w:t>
      </w:r>
    </w:p>
    <w:p w14:paraId="78513F49" w14:textId="77777777" w:rsidR="00901163" w:rsidRDefault="00000000">
      <w:pPr>
        <w:pBdr>
          <w:top w:val="nil"/>
          <w:left w:val="nil"/>
          <w:bottom w:val="nil"/>
          <w:right w:val="nil"/>
          <w:between w:val="nil"/>
        </w:pBdr>
        <w:tabs>
          <w:tab w:val="left" w:pos="1692"/>
        </w:tabs>
        <w:spacing w:before="3"/>
        <w:ind w:left="2145"/>
        <w:rPr>
          <w:rFonts w:ascii="標楷體" w:eastAsia="標楷體" w:hAnsi="標楷體" w:cs="標楷體"/>
          <w:color w:val="000000"/>
        </w:rPr>
      </w:pPr>
      <w:r>
        <w:rPr>
          <w:rFonts w:ascii="標楷體" w:eastAsia="標楷體" w:hAnsi="標楷體" w:cs="標楷體"/>
          <w:color w:val="000000"/>
        </w:rPr>
        <w:t>無法覓得相關領域內通曉該外文之審查人選時，學校得要求該著作全文翻譯為中文或英文。</w:t>
      </w:r>
    </w:p>
    <w:p w14:paraId="5FF5BFB7" w14:textId="77777777" w:rsidR="00901163" w:rsidRDefault="00000000">
      <w:pPr>
        <w:numPr>
          <w:ilvl w:val="0"/>
          <w:numId w:val="1"/>
        </w:numPr>
        <w:pBdr>
          <w:top w:val="nil"/>
          <w:left w:val="nil"/>
          <w:bottom w:val="nil"/>
          <w:right w:val="nil"/>
          <w:between w:val="nil"/>
        </w:pBdr>
        <w:tabs>
          <w:tab w:val="left" w:pos="1692"/>
        </w:tabs>
        <w:spacing w:before="3"/>
        <w:rPr>
          <w:rFonts w:ascii="標楷體" w:eastAsia="標楷體" w:hAnsi="標楷體" w:cs="標楷體"/>
          <w:color w:val="000000"/>
        </w:rPr>
      </w:pPr>
      <w:r>
        <w:rPr>
          <w:rFonts w:ascii="標楷體" w:eastAsia="標楷體" w:hAnsi="標楷體" w:cs="標楷體"/>
          <w:color w:val="000000"/>
        </w:rPr>
        <w:t>由送審人擇定至多五件，並自行擇一為代表作，其餘列為參考作；其屬系列之相關研究者，</w:t>
      </w:r>
    </w:p>
    <w:p w14:paraId="71C8B468" w14:textId="77777777" w:rsidR="00901163" w:rsidRDefault="00000000">
      <w:pPr>
        <w:pBdr>
          <w:top w:val="nil"/>
          <w:left w:val="nil"/>
          <w:bottom w:val="nil"/>
          <w:right w:val="nil"/>
          <w:between w:val="nil"/>
        </w:pBdr>
        <w:tabs>
          <w:tab w:val="left" w:pos="1692"/>
        </w:tabs>
        <w:spacing w:before="3"/>
        <w:ind w:left="2145"/>
        <w:rPr>
          <w:rFonts w:ascii="標楷體" w:eastAsia="標楷體" w:hAnsi="標楷體" w:cs="標楷體"/>
          <w:color w:val="000000"/>
        </w:rPr>
      </w:pPr>
      <w:r>
        <w:rPr>
          <w:rFonts w:ascii="標楷體" w:eastAsia="標楷體" w:hAnsi="標楷體" w:cs="標楷體"/>
          <w:color w:val="000000"/>
        </w:rPr>
        <w:t>得合併為代表作；前經教師資格審定</w:t>
      </w:r>
      <w:proofErr w:type="gramStart"/>
      <w:r>
        <w:rPr>
          <w:rFonts w:ascii="標楷體" w:eastAsia="標楷體" w:hAnsi="標楷體" w:cs="標楷體"/>
          <w:color w:val="000000"/>
        </w:rPr>
        <w:t>不</w:t>
      </w:r>
      <w:proofErr w:type="gramEnd"/>
      <w:r>
        <w:rPr>
          <w:rFonts w:ascii="標楷體" w:eastAsia="標楷體" w:hAnsi="標楷體" w:cs="標楷體"/>
          <w:color w:val="000000"/>
        </w:rPr>
        <w:t>合格者，重新提出申請時，其送審著作應增加或更換一件以上。</w:t>
      </w:r>
    </w:p>
    <w:p w14:paraId="3BBDED52" w14:textId="77777777" w:rsidR="00901163" w:rsidRDefault="00000000">
      <w:pPr>
        <w:pBdr>
          <w:top w:val="nil"/>
          <w:left w:val="nil"/>
          <w:bottom w:val="nil"/>
          <w:right w:val="nil"/>
          <w:between w:val="nil"/>
        </w:pBdr>
        <w:tabs>
          <w:tab w:val="left" w:pos="1692"/>
        </w:tabs>
        <w:spacing w:before="3"/>
        <w:ind w:left="480"/>
        <w:rPr>
          <w:rFonts w:ascii="標楷體" w:eastAsia="標楷體" w:hAnsi="標楷體" w:cs="標楷體"/>
          <w:color w:val="000000"/>
        </w:rPr>
      </w:pPr>
      <w:r>
        <w:rPr>
          <w:rFonts w:ascii="標楷體" w:eastAsia="標楷體" w:hAnsi="標楷體" w:cs="標楷體"/>
          <w:color w:val="000000"/>
        </w:rPr>
        <w:t xml:space="preserve">              代表作應符合下列規定：</w:t>
      </w:r>
    </w:p>
    <w:p w14:paraId="0046403B" w14:textId="77777777" w:rsidR="00901163" w:rsidRDefault="00000000">
      <w:pPr>
        <w:pBdr>
          <w:top w:val="nil"/>
          <w:left w:val="nil"/>
          <w:bottom w:val="nil"/>
          <w:right w:val="nil"/>
          <w:between w:val="nil"/>
        </w:pBdr>
        <w:tabs>
          <w:tab w:val="left" w:pos="1692"/>
        </w:tabs>
        <w:spacing w:before="3"/>
        <w:ind w:left="480"/>
        <w:rPr>
          <w:rFonts w:ascii="標楷體" w:eastAsia="標楷體" w:hAnsi="標楷體" w:cs="標楷體"/>
          <w:color w:val="000000"/>
        </w:rPr>
      </w:pPr>
      <w:r>
        <w:rPr>
          <w:rFonts w:ascii="標楷體" w:eastAsia="標楷體" w:hAnsi="標楷體" w:cs="標楷體"/>
          <w:color w:val="000000"/>
        </w:rPr>
        <w:t xml:space="preserve">              (</w:t>
      </w:r>
      <w:proofErr w:type="gramStart"/>
      <w:r>
        <w:rPr>
          <w:rFonts w:ascii="標楷體" w:eastAsia="標楷體" w:hAnsi="標楷體" w:cs="標楷體"/>
          <w:color w:val="000000"/>
        </w:rPr>
        <w:t>一</w:t>
      </w:r>
      <w:proofErr w:type="gramEnd"/>
      <w:r>
        <w:rPr>
          <w:rFonts w:ascii="標楷體" w:eastAsia="標楷體" w:hAnsi="標楷體" w:cs="標楷體"/>
          <w:color w:val="000000"/>
        </w:rPr>
        <w:t>)與送審人任教科目性質相關。</w:t>
      </w:r>
    </w:p>
    <w:p w14:paraId="221AB7F4" w14:textId="77777777" w:rsidR="00901163" w:rsidRDefault="00000000">
      <w:pPr>
        <w:pBdr>
          <w:top w:val="nil"/>
          <w:left w:val="nil"/>
          <w:bottom w:val="nil"/>
          <w:right w:val="nil"/>
          <w:between w:val="nil"/>
        </w:pBdr>
        <w:tabs>
          <w:tab w:val="left" w:pos="1692"/>
        </w:tabs>
        <w:spacing w:before="3"/>
        <w:ind w:left="480"/>
        <w:rPr>
          <w:rFonts w:ascii="標楷體" w:eastAsia="標楷體" w:hAnsi="標楷體" w:cs="標楷體"/>
          <w:color w:val="000000"/>
        </w:rPr>
      </w:pPr>
      <w:r>
        <w:rPr>
          <w:rFonts w:ascii="標楷體" w:eastAsia="標楷體" w:hAnsi="標楷體" w:cs="標楷體"/>
          <w:color w:val="000000"/>
        </w:rPr>
        <w:t xml:space="preserve">              (二)非為學位論文之一部分。但未曾以該學位論文送審或屬學位論文延續性研究者，經送審</w:t>
      </w:r>
    </w:p>
    <w:p w14:paraId="760FDF09" w14:textId="77777777" w:rsidR="00901163" w:rsidRDefault="00000000">
      <w:pPr>
        <w:pBdr>
          <w:top w:val="nil"/>
          <w:left w:val="nil"/>
          <w:bottom w:val="nil"/>
          <w:right w:val="nil"/>
          <w:between w:val="nil"/>
        </w:pBdr>
        <w:tabs>
          <w:tab w:val="left" w:pos="1692"/>
        </w:tabs>
        <w:spacing w:before="3"/>
        <w:ind w:left="480"/>
        <w:rPr>
          <w:rFonts w:ascii="標楷體" w:eastAsia="標楷體" w:hAnsi="標楷體" w:cs="標楷體"/>
          <w:color w:val="000000"/>
        </w:rPr>
      </w:pPr>
      <w:r>
        <w:rPr>
          <w:rFonts w:ascii="標楷體" w:eastAsia="標楷體" w:hAnsi="標楷體" w:cs="標楷體"/>
          <w:color w:val="000000"/>
        </w:rPr>
        <w:t xml:space="preserve">                  人主動提出說明，並經專業審查認定代表作具相當程度創新者，不在此限。</w:t>
      </w:r>
    </w:p>
    <w:p w14:paraId="59EC4ADD" w14:textId="77777777" w:rsidR="00901163" w:rsidRDefault="00000000">
      <w:pPr>
        <w:numPr>
          <w:ilvl w:val="0"/>
          <w:numId w:val="1"/>
        </w:numPr>
        <w:pBdr>
          <w:top w:val="nil"/>
          <w:left w:val="nil"/>
          <w:bottom w:val="nil"/>
          <w:right w:val="nil"/>
          <w:between w:val="nil"/>
        </w:pBdr>
        <w:tabs>
          <w:tab w:val="left" w:pos="1692"/>
        </w:tabs>
        <w:spacing w:before="3"/>
        <w:rPr>
          <w:rFonts w:ascii="標楷體" w:eastAsia="標楷體" w:hAnsi="標楷體" w:cs="標楷體"/>
          <w:color w:val="000000"/>
        </w:rPr>
      </w:pPr>
      <w:r>
        <w:rPr>
          <w:rFonts w:ascii="標楷體" w:eastAsia="標楷體" w:hAnsi="標楷體" w:cs="標楷體"/>
          <w:color w:val="000000"/>
        </w:rPr>
        <w:lastRenderedPageBreak/>
        <w:t>為送審人取得前一等級教師資格後所公開出版或發表；送審人曾於境外擔任專任教師之年</w:t>
      </w:r>
    </w:p>
    <w:p w14:paraId="5900DE05" w14:textId="77777777" w:rsidR="00901163" w:rsidRDefault="00000000">
      <w:pPr>
        <w:pBdr>
          <w:top w:val="nil"/>
          <w:left w:val="nil"/>
          <w:bottom w:val="nil"/>
          <w:right w:val="nil"/>
          <w:between w:val="nil"/>
        </w:pBdr>
        <w:tabs>
          <w:tab w:val="left" w:pos="1692"/>
        </w:tabs>
        <w:spacing w:before="3"/>
        <w:ind w:left="2145"/>
        <w:rPr>
          <w:rFonts w:ascii="標楷體" w:eastAsia="標楷體" w:hAnsi="標楷體" w:cs="標楷體"/>
          <w:color w:val="000000"/>
        </w:rPr>
      </w:pPr>
      <w:r>
        <w:rPr>
          <w:rFonts w:ascii="標楷體" w:eastAsia="標楷體" w:hAnsi="標楷體" w:cs="標楷體"/>
          <w:color w:val="000000"/>
        </w:rPr>
        <w:t>資，經</w:t>
      </w:r>
      <w:proofErr w:type="gramStart"/>
      <w:r>
        <w:rPr>
          <w:rFonts w:ascii="標楷體" w:eastAsia="標楷體" w:hAnsi="標楷體" w:cs="標楷體"/>
          <w:color w:val="000000"/>
        </w:rPr>
        <w:t>採</w:t>
      </w:r>
      <w:proofErr w:type="gramEnd"/>
      <w:r>
        <w:rPr>
          <w:rFonts w:ascii="標楷體" w:eastAsia="標楷體" w:hAnsi="標楷體" w:cs="標楷體"/>
          <w:color w:val="000000"/>
        </w:rPr>
        <w:t>計為升等年資者，其送審專門著作、作品、成就證明或技術報告得予</w:t>
      </w:r>
      <w:proofErr w:type="gramStart"/>
      <w:r>
        <w:rPr>
          <w:rFonts w:ascii="標楷體" w:eastAsia="標楷體" w:hAnsi="標楷體" w:cs="標楷體"/>
          <w:color w:val="000000"/>
        </w:rPr>
        <w:t>併</w:t>
      </w:r>
      <w:proofErr w:type="gramEnd"/>
      <w:r>
        <w:rPr>
          <w:rFonts w:ascii="標楷體" w:eastAsia="標楷體" w:hAnsi="標楷體" w:cs="標楷體"/>
          <w:color w:val="000000"/>
        </w:rPr>
        <w:t>計。</w:t>
      </w:r>
    </w:p>
    <w:p w14:paraId="11524893" w14:textId="77777777" w:rsidR="00901163" w:rsidRDefault="00000000">
      <w:pPr>
        <w:pBdr>
          <w:top w:val="nil"/>
          <w:left w:val="nil"/>
          <w:bottom w:val="nil"/>
          <w:right w:val="nil"/>
          <w:between w:val="nil"/>
        </w:pBdr>
        <w:tabs>
          <w:tab w:val="left" w:pos="1692"/>
        </w:tabs>
        <w:spacing w:before="18"/>
        <w:ind w:left="1690" w:right="619" w:hanging="1210"/>
        <w:rPr>
          <w:rFonts w:ascii="標楷體" w:eastAsia="標楷體" w:hAnsi="標楷體" w:cs="標楷體"/>
          <w:color w:val="000000"/>
        </w:rPr>
      </w:pPr>
      <w:r>
        <w:rPr>
          <w:rFonts w:ascii="標楷體" w:eastAsia="標楷體" w:hAnsi="標楷體" w:cs="標楷體"/>
          <w:color w:val="000000"/>
        </w:rPr>
        <w:t>第 9 條</w:t>
      </w:r>
      <w:r>
        <w:rPr>
          <w:rFonts w:ascii="標楷體" w:eastAsia="標楷體" w:hAnsi="標楷體" w:cs="標楷體"/>
          <w:color w:val="000000"/>
        </w:rPr>
        <w:tab/>
      </w:r>
      <w:r>
        <w:rPr>
          <w:rFonts w:ascii="標楷體" w:eastAsia="標楷體" w:hAnsi="標楷體" w:cs="標楷體"/>
          <w:color w:val="000000"/>
        </w:rPr>
        <w:tab/>
        <w:t>教師升等之專門著作、作品、成就證明或技術報告應符合「專科以上學校教師資格審定辦法」之規定。</w:t>
      </w:r>
    </w:p>
    <w:p w14:paraId="1CB6F251" w14:textId="77777777" w:rsidR="00901163" w:rsidRDefault="00000000">
      <w:pPr>
        <w:pBdr>
          <w:top w:val="nil"/>
          <w:left w:val="nil"/>
          <w:bottom w:val="nil"/>
          <w:right w:val="nil"/>
          <w:between w:val="nil"/>
        </w:pBdr>
        <w:spacing w:before="3"/>
        <w:ind w:left="1690" w:right="494"/>
        <w:jc w:val="both"/>
        <w:rPr>
          <w:rFonts w:ascii="標楷體" w:eastAsia="標楷體" w:hAnsi="標楷體" w:cs="標楷體"/>
          <w:color w:val="000000"/>
        </w:rPr>
      </w:pPr>
      <w:r>
        <w:rPr>
          <w:rFonts w:ascii="標楷體" w:eastAsia="標楷體" w:hAnsi="標楷體" w:cs="標楷體"/>
          <w:color w:val="000000"/>
        </w:rPr>
        <w:t>教師升等除學位論文及專書外，其代表著作應以本校名義發表，代表</w:t>
      </w:r>
      <w:proofErr w:type="gramStart"/>
      <w:r>
        <w:rPr>
          <w:rFonts w:ascii="標楷體" w:eastAsia="標楷體" w:hAnsi="標楷體" w:cs="標楷體"/>
          <w:color w:val="000000"/>
        </w:rPr>
        <w:t>著作倘為合著</w:t>
      </w:r>
      <w:proofErr w:type="gramEnd"/>
      <w:r>
        <w:rPr>
          <w:rFonts w:ascii="標楷體" w:eastAsia="標楷體" w:hAnsi="標楷體" w:cs="標楷體"/>
          <w:color w:val="000000"/>
        </w:rPr>
        <w:t>，應為第一作者或通訊作者。其參考著作，至少應有一篇以本校名義發表。但新聘專任教師如獲本校聘任前已於原任職學校發表之著作，得列為代表著作或參考著作。</w:t>
      </w:r>
    </w:p>
    <w:p w14:paraId="317AC8C5" w14:textId="77777777" w:rsidR="00901163" w:rsidRDefault="00000000">
      <w:pPr>
        <w:pBdr>
          <w:top w:val="nil"/>
          <w:left w:val="nil"/>
          <w:bottom w:val="nil"/>
          <w:right w:val="nil"/>
          <w:between w:val="nil"/>
        </w:pBdr>
        <w:spacing w:before="3"/>
        <w:ind w:left="1690"/>
        <w:rPr>
          <w:rFonts w:ascii="標楷體" w:eastAsia="標楷體" w:hAnsi="標楷體" w:cs="標楷體"/>
          <w:color w:val="000000"/>
        </w:rPr>
      </w:pPr>
      <w:r>
        <w:rPr>
          <w:rFonts w:ascii="標楷體" w:eastAsia="標楷體" w:hAnsi="標楷體" w:cs="標楷體"/>
          <w:color w:val="000000"/>
        </w:rPr>
        <w:t>各學系(所、科、中心)應針對研究項目最低標準另定研究審查細則。</w:t>
      </w:r>
    </w:p>
    <w:p w14:paraId="4E750203" w14:textId="77777777" w:rsidR="00901163" w:rsidRDefault="00000000">
      <w:pPr>
        <w:pBdr>
          <w:top w:val="nil"/>
          <w:left w:val="nil"/>
          <w:bottom w:val="nil"/>
          <w:right w:val="nil"/>
          <w:between w:val="nil"/>
        </w:pBdr>
        <w:spacing w:before="18"/>
        <w:ind w:left="1690" w:right="618" w:hanging="1210"/>
        <w:jc w:val="both"/>
        <w:rPr>
          <w:rFonts w:ascii="標楷體" w:eastAsia="標楷體" w:hAnsi="標楷體" w:cs="標楷體"/>
          <w:strike/>
          <w:color w:val="000000"/>
        </w:rPr>
      </w:pPr>
      <w:r>
        <w:rPr>
          <w:rFonts w:ascii="標楷體" w:eastAsia="標楷體" w:hAnsi="標楷體" w:cs="標楷體"/>
          <w:color w:val="000000"/>
        </w:rPr>
        <w:t>第 10 條 教師申請升等之代表著作應與任教科目性質相關，且為其取得前一等級教師資格後至送審前之著作</w:t>
      </w:r>
      <w:proofErr w:type="gramStart"/>
      <w:r>
        <w:rPr>
          <w:rFonts w:ascii="標楷體" w:eastAsia="標楷體" w:hAnsi="標楷體" w:cs="標楷體"/>
          <w:color w:val="000000"/>
        </w:rPr>
        <w:t>（</w:t>
      </w:r>
      <w:proofErr w:type="gramEnd"/>
      <w:r>
        <w:rPr>
          <w:rFonts w:ascii="標楷體" w:eastAsia="標楷體" w:hAnsi="標楷體" w:cs="標楷體"/>
          <w:color w:val="000000"/>
        </w:rPr>
        <w:t>含作品、成就證明、技術報告、教學實務或教學研究成果等)。；參考著作應為其取得前一等級教師資格後至送審前之著作</w:t>
      </w:r>
      <w:proofErr w:type="gramStart"/>
      <w:r>
        <w:rPr>
          <w:rFonts w:ascii="標楷體" w:eastAsia="標楷體" w:hAnsi="標楷體" w:cs="標楷體"/>
          <w:color w:val="000000"/>
        </w:rPr>
        <w:t>（</w:t>
      </w:r>
      <w:proofErr w:type="gramEnd"/>
      <w:r>
        <w:rPr>
          <w:rFonts w:ascii="標楷體" w:eastAsia="標楷體" w:hAnsi="標楷體" w:cs="標楷體"/>
          <w:color w:val="000000"/>
        </w:rPr>
        <w:t>含作品、成就證明、技術報告、教學實務或教學研究成果等)。</w:t>
      </w:r>
    </w:p>
    <w:p w14:paraId="79DAFBC3" w14:textId="77777777" w:rsidR="00901163" w:rsidRDefault="00000000">
      <w:pPr>
        <w:pBdr>
          <w:top w:val="nil"/>
          <w:left w:val="nil"/>
          <w:bottom w:val="nil"/>
          <w:right w:val="nil"/>
          <w:between w:val="nil"/>
        </w:pBdr>
        <w:spacing w:before="5"/>
        <w:ind w:left="480"/>
        <w:jc w:val="both"/>
        <w:rPr>
          <w:rFonts w:ascii="標楷體" w:eastAsia="標楷體" w:hAnsi="標楷體" w:cs="標楷體"/>
          <w:color w:val="000000"/>
        </w:rPr>
      </w:pPr>
      <w:r>
        <w:rPr>
          <w:rFonts w:ascii="標楷體" w:eastAsia="標楷體" w:hAnsi="標楷體" w:cs="標楷體"/>
          <w:color w:val="000000"/>
        </w:rPr>
        <w:t>第 11 條 本院教評會之教師升等評審程序：</w:t>
      </w:r>
    </w:p>
    <w:p w14:paraId="60F95D67" w14:textId="77777777" w:rsidR="00901163" w:rsidRDefault="00000000">
      <w:pPr>
        <w:pBdr>
          <w:top w:val="nil"/>
          <w:left w:val="nil"/>
          <w:bottom w:val="nil"/>
          <w:right w:val="nil"/>
          <w:between w:val="nil"/>
        </w:pBdr>
        <w:spacing w:before="18"/>
        <w:ind w:left="2126" w:right="496" w:hanging="449"/>
        <w:rPr>
          <w:rFonts w:ascii="標楷體" w:eastAsia="標楷體" w:hAnsi="標楷體" w:cs="標楷體"/>
          <w:color w:val="000000"/>
        </w:rPr>
      </w:pPr>
      <w:r>
        <w:rPr>
          <w:rFonts w:ascii="標楷體" w:eastAsia="標楷體" w:hAnsi="標楷體" w:cs="標楷體"/>
          <w:color w:val="000000"/>
        </w:rPr>
        <w:t>一、院教評會初審升等申請人資格，審定通過出席委員三分之二(含)以上</w:t>
      </w:r>
      <w:proofErr w:type="gramStart"/>
      <w:r>
        <w:rPr>
          <w:rFonts w:ascii="標楷體" w:eastAsia="標楷體" w:hAnsi="標楷體" w:cs="標楷體"/>
          <w:color w:val="000000"/>
        </w:rPr>
        <w:t>同意送校教</w:t>
      </w:r>
      <w:proofErr w:type="gramEnd"/>
      <w:r>
        <w:rPr>
          <w:rFonts w:ascii="標楷體" w:eastAsia="標楷體" w:hAnsi="標楷體" w:cs="標楷體"/>
          <w:color w:val="000000"/>
        </w:rPr>
        <w:t>評會審查。</w:t>
      </w:r>
    </w:p>
    <w:p w14:paraId="5981121B" w14:textId="77777777" w:rsidR="00901163" w:rsidRDefault="00000000">
      <w:pPr>
        <w:pBdr>
          <w:top w:val="nil"/>
          <w:left w:val="nil"/>
          <w:bottom w:val="nil"/>
          <w:right w:val="nil"/>
          <w:between w:val="nil"/>
        </w:pBdr>
        <w:ind w:left="2126" w:right="494" w:hanging="449"/>
        <w:jc w:val="both"/>
        <w:rPr>
          <w:rFonts w:ascii="標楷體" w:eastAsia="標楷體" w:hAnsi="標楷體" w:cs="標楷體"/>
          <w:color w:val="000000"/>
        </w:rPr>
      </w:pPr>
      <w:r>
        <w:rPr>
          <w:rFonts w:ascii="標楷體" w:eastAsia="標楷體" w:hAnsi="標楷體" w:cs="標楷體"/>
          <w:color w:val="000000"/>
        </w:rPr>
        <w:t>二、</w:t>
      </w:r>
      <w:proofErr w:type="gramStart"/>
      <w:r>
        <w:rPr>
          <w:rFonts w:ascii="標楷體" w:eastAsia="標楷體" w:hAnsi="標楷體" w:cs="標楷體"/>
          <w:color w:val="000000"/>
        </w:rPr>
        <w:t>校外審</w:t>
      </w:r>
      <w:proofErr w:type="gramEnd"/>
      <w:r>
        <w:rPr>
          <w:rFonts w:ascii="標楷體" w:eastAsia="標楷體" w:hAnsi="標楷體" w:cs="標楷體"/>
          <w:color w:val="000000"/>
        </w:rPr>
        <w:t>通過後，院教評</w:t>
      </w:r>
      <w:proofErr w:type="gramStart"/>
      <w:r>
        <w:rPr>
          <w:rFonts w:ascii="標楷體" w:eastAsia="標楷體" w:hAnsi="標楷體" w:cs="標楷體"/>
          <w:color w:val="000000"/>
        </w:rPr>
        <w:t>會依升等</w:t>
      </w:r>
      <w:proofErr w:type="gramEnd"/>
      <w:r>
        <w:rPr>
          <w:rFonts w:ascii="標楷體" w:eastAsia="標楷體" w:hAnsi="標楷體" w:cs="標楷體"/>
          <w:color w:val="000000"/>
        </w:rPr>
        <w:t>教師之教學、學術研究、服務情形、初審相關資料與外審成績予以</w:t>
      </w:r>
      <w:proofErr w:type="gramStart"/>
      <w:r>
        <w:rPr>
          <w:rFonts w:ascii="標楷體" w:eastAsia="標楷體" w:hAnsi="標楷體" w:cs="標楷體"/>
          <w:color w:val="000000"/>
        </w:rPr>
        <w:t>複</w:t>
      </w:r>
      <w:proofErr w:type="gramEnd"/>
      <w:r>
        <w:rPr>
          <w:rFonts w:ascii="標楷體" w:eastAsia="標楷體" w:hAnsi="標楷體" w:cs="標楷體"/>
          <w:color w:val="000000"/>
        </w:rPr>
        <w:t>審，評定成績通過標準為出席委員三分之二（含）以上評分在 70 分(含)以上。</w:t>
      </w:r>
    </w:p>
    <w:p w14:paraId="47A07FE8" w14:textId="77777777" w:rsidR="00901163" w:rsidRDefault="00000000">
      <w:pPr>
        <w:pBdr>
          <w:top w:val="nil"/>
          <w:left w:val="nil"/>
          <w:bottom w:val="nil"/>
          <w:right w:val="nil"/>
          <w:between w:val="nil"/>
        </w:pBdr>
        <w:spacing w:before="1"/>
        <w:ind w:left="1690" w:right="494" w:hanging="1210"/>
        <w:jc w:val="both"/>
        <w:rPr>
          <w:rFonts w:ascii="標楷體" w:eastAsia="標楷體" w:hAnsi="標楷體" w:cs="標楷體"/>
          <w:color w:val="000000"/>
        </w:rPr>
      </w:pPr>
      <w:r>
        <w:rPr>
          <w:rFonts w:ascii="標楷體" w:eastAsia="標楷體" w:hAnsi="標楷體" w:cs="標楷體"/>
          <w:color w:val="000000"/>
        </w:rPr>
        <w:t>第 12 條 通過院教評會第二階段</w:t>
      </w:r>
      <w:proofErr w:type="gramStart"/>
      <w:r>
        <w:rPr>
          <w:rFonts w:ascii="標楷體" w:eastAsia="標楷體" w:hAnsi="標楷體" w:cs="標楷體"/>
          <w:color w:val="000000"/>
        </w:rPr>
        <w:t>複</w:t>
      </w:r>
      <w:proofErr w:type="gramEnd"/>
      <w:r>
        <w:rPr>
          <w:rFonts w:ascii="標楷體" w:eastAsia="標楷體" w:hAnsi="標楷體" w:cs="標楷體"/>
          <w:color w:val="000000"/>
        </w:rPr>
        <w:t>審，連同評審成績、各項表件、會議記錄及其升等著作</w:t>
      </w:r>
      <w:proofErr w:type="gramStart"/>
      <w:r>
        <w:rPr>
          <w:rFonts w:ascii="標楷體" w:eastAsia="標楷體" w:hAnsi="標楷體" w:cs="標楷體"/>
          <w:color w:val="000000"/>
        </w:rPr>
        <w:t>送請校教</w:t>
      </w:r>
      <w:proofErr w:type="gramEnd"/>
      <w:r>
        <w:rPr>
          <w:rFonts w:ascii="標楷體" w:eastAsia="標楷體" w:hAnsi="標楷體" w:cs="標楷體"/>
          <w:color w:val="000000"/>
        </w:rPr>
        <w:t>評會決審。</w:t>
      </w:r>
    </w:p>
    <w:p w14:paraId="7357C8E9" w14:textId="77777777" w:rsidR="00901163" w:rsidRDefault="00000000">
      <w:pPr>
        <w:pBdr>
          <w:top w:val="nil"/>
          <w:left w:val="nil"/>
          <w:bottom w:val="nil"/>
          <w:right w:val="nil"/>
          <w:between w:val="nil"/>
        </w:pBdr>
        <w:spacing w:before="3"/>
        <w:ind w:left="480" w:right="1277"/>
        <w:jc w:val="both"/>
        <w:rPr>
          <w:rFonts w:ascii="標楷體" w:eastAsia="標楷體" w:hAnsi="標楷體" w:cs="標楷體"/>
          <w:color w:val="000000"/>
        </w:rPr>
      </w:pPr>
      <w:r>
        <w:rPr>
          <w:rFonts w:ascii="標楷體" w:eastAsia="標楷體" w:hAnsi="標楷體" w:cs="標楷體"/>
          <w:color w:val="000000"/>
        </w:rPr>
        <w:t>第 13 條 升等教授之評審時，應以全體教授級委員三分之二（含）以上出席，始得為決議。</w:t>
      </w:r>
    </w:p>
    <w:p w14:paraId="09C3867D" w14:textId="77777777" w:rsidR="00901163" w:rsidRDefault="00000000">
      <w:pPr>
        <w:pBdr>
          <w:top w:val="nil"/>
          <w:left w:val="nil"/>
          <w:bottom w:val="nil"/>
          <w:right w:val="nil"/>
          <w:between w:val="nil"/>
        </w:pBdr>
        <w:spacing w:before="3"/>
        <w:ind w:left="480" w:right="1277"/>
        <w:jc w:val="both"/>
        <w:rPr>
          <w:rFonts w:ascii="標楷體" w:eastAsia="標楷體" w:hAnsi="標楷體" w:cs="標楷體"/>
          <w:color w:val="000000"/>
        </w:rPr>
      </w:pPr>
      <w:r>
        <w:rPr>
          <w:rFonts w:ascii="標楷體" w:eastAsia="標楷體" w:hAnsi="標楷體" w:cs="標楷體"/>
          <w:color w:val="000000"/>
        </w:rPr>
        <w:t>第 14 條 申請人對升等評審結果有疑義時，依本校相關申訴處理程序提起申訴。</w:t>
      </w:r>
    </w:p>
    <w:p w14:paraId="2D0B15FE" w14:textId="77777777" w:rsidR="00901163" w:rsidRDefault="00000000">
      <w:pPr>
        <w:pBdr>
          <w:top w:val="nil"/>
          <w:left w:val="nil"/>
          <w:bottom w:val="nil"/>
          <w:right w:val="nil"/>
          <w:between w:val="nil"/>
        </w:pBdr>
        <w:spacing w:before="2"/>
        <w:ind w:left="480"/>
        <w:jc w:val="both"/>
        <w:rPr>
          <w:rFonts w:ascii="標楷體" w:eastAsia="標楷體" w:hAnsi="標楷體" w:cs="標楷體"/>
          <w:color w:val="000000"/>
        </w:rPr>
        <w:sectPr w:rsidR="00901163">
          <w:pgSz w:w="11920" w:h="16850"/>
          <w:pgMar w:top="1080" w:right="480" w:bottom="280" w:left="540" w:header="720" w:footer="720" w:gutter="0"/>
          <w:pgNumType w:start="1"/>
          <w:cols w:space="720"/>
        </w:sectPr>
      </w:pPr>
      <w:r>
        <w:rPr>
          <w:rFonts w:ascii="標楷體" w:eastAsia="標楷體" w:hAnsi="標楷體" w:cs="標楷體"/>
          <w:color w:val="000000"/>
        </w:rPr>
        <w:t>第 15 條 本辦法經院</w:t>
      </w:r>
      <w:proofErr w:type="gramStart"/>
      <w:r>
        <w:rPr>
          <w:rFonts w:ascii="標楷體" w:eastAsia="標楷體" w:hAnsi="標楷體" w:cs="標楷體"/>
          <w:color w:val="000000"/>
        </w:rPr>
        <w:t>務</w:t>
      </w:r>
      <w:proofErr w:type="gramEnd"/>
      <w:r>
        <w:rPr>
          <w:rFonts w:ascii="標楷體" w:eastAsia="標楷體" w:hAnsi="標楷體" w:cs="標楷體"/>
          <w:color w:val="000000"/>
        </w:rPr>
        <w:t>會議通過，校長核定後公布施行，修正時亦同。</w:t>
      </w:r>
    </w:p>
    <w:p w14:paraId="1D578E09" w14:textId="77777777" w:rsidR="00901163" w:rsidRDefault="00000000">
      <w:pPr>
        <w:ind w:left="480"/>
        <w:rPr>
          <w:rFonts w:ascii="標楷體" w:eastAsia="標楷體" w:hAnsi="標楷體" w:cs="標楷體"/>
          <w:b/>
          <w:sz w:val="20"/>
          <w:szCs w:val="20"/>
        </w:rPr>
      </w:pPr>
      <w:r>
        <w:rPr>
          <w:rFonts w:ascii="標楷體" w:eastAsia="標楷體" w:hAnsi="標楷體" w:cs="標楷體"/>
          <w:b/>
          <w:sz w:val="20"/>
          <w:szCs w:val="20"/>
        </w:rPr>
        <w:lastRenderedPageBreak/>
        <w:t>附表</w:t>
      </w:r>
      <w:proofErr w:type="gramStart"/>
      <w:r>
        <w:rPr>
          <w:rFonts w:ascii="標楷體" w:eastAsia="標楷體" w:hAnsi="標楷體" w:cs="標楷體"/>
          <w:b/>
          <w:sz w:val="20"/>
          <w:szCs w:val="20"/>
        </w:rPr>
        <w:t>一</w:t>
      </w:r>
      <w:proofErr w:type="gramEnd"/>
    </w:p>
    <w:p w14:paraId="42F0C42A" w14:textId="77777777" w:rsidR="00901163" w:rsidRDefault="00901163">
      <w:pPr>
        <w:pBdr>
          <w:top w:val="nil"/>
          <w:left w:val="nil"/>
          <w:bottom w:val="nil"/>
          <w:right w:val="nil"/>
          <w:between w:val="nil"/>
        </w:pBdr>
        <w:spacing w:before="15"/>
        <w:rPr>
          <w:rFonts w:ascii="標楷體" w:eastAsia="標楷體" w:hAnsi="標楷體" w:cs="標楷體"/>
          <w:b/>
          <w:color w:val="000000"/>
          <w:sz w:val="9"/>
          <w:szCs w:val="9"/>
        </w:rPr>
      </w:pPr>
    </w:p>
    <w:p w14:paraId="29A25162" w14:textId="77777777" w:rsidR="00901163" w:rsidRDefault="00000000">
      <w:pPr>
        <w:pStyle w:val="3"/>
        <w:spacing w:line="240" w:lineRule="auto"/>
        <w:ind w:firstLine="819"/>
        <w:rPr>
          <w:rFonts w:ascii="標楷體" w:eastAsia="標楷體" w:hAnsi="標楷體" w:cs="標楷體"/>
        </w:rPr>
      </w:pPr>
      <w:r>
        <w:rPr>
          <w:rFonts w:ascii="標楷體" w:eastAsia="標楷體" w:hAnsi="標楷體" w:cs="標楷體"/>
        </w:rPr>
        <w:t>藝術類科教師以作品及成就證明送審教師資格審查基準</w:t>
      </w:r>
    </w:p>
    <w:p w14:paraId="5318D313" w14:textId="77777777" w:rsidR="00901163" w:rsidRDefault="00901163">
      <w:pPr>
        <w:pBdr>
          <w:top w:val="nil"/>
          <w:left w:val="nil"/>
          <w:bottom w:val="nil"/>
          <w:right w:val="nil"/>
          <w:between w:val="nil"/>
        </w:pBdr>
        <w:spacing w:before="9"/>
        <w:rPr>
          <w:rFonts w:ascii="標楷體" w:eastAsia="標楷體" w:hAnsi="標楷體" w:cs="標楷體"/>
          <w:b/>
          <w:color w:val="000000"/>
          <w:sz w:val="13"/>
          <w:szCs w:val="13"/>
        </w:rPr>
      </w:pPr>
    </w:p>
    <w:tbl>
      <w:tblPr>
        <w:tblStyle w:val="ab"/>
        <w:tblW w:w="9669" w:type="dxa"/>
        <w:tblInd w:w="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88"/>
        <w:gridCol w:w="9081"/>
      </w:tblGrid>
      <w:tr w:rsidR="00901163" w14:paraId="4CA1742D" w14:textId="77777777">
        <w:trPr>
          <w:trHeight w:val="261"/>
        </w:trPr>
        <w:tc>
          <w:tcPr>
            <w:tcW w:w="588" w:type="dxa"/>
          </w:tcPr>
          <w:p w14:paraId="7A665BC3" w14:textId="77777777" w:rsidR="00901163" w:rsidRDefault="00000000">
            <w:pPr>
              <w:pBdr>
                <w:top w:val="nil"/>
                <w:left w:val="nil"/>
                <w:bottom w:val="nil"/>
                <w:right w:val="nil"/>
                <w:between w:val="nil"/>
              </w:pBdr>
              <w:ind w:left="85" w:right="73"/>
              <w:jc w:val="center"/>
              <w:rPr>
                <w:rFonts w:ascii="標楷體" w:eastAsia="標楷體" w:hAnsi="標楷體" w:cs="標楷體"/>
                <w:color w:val="000000"/>
                <w:sz w:val="20"/>
                <w:szCs w:val="20"/>
              </w:rPr>
            </w:pPr>
            <w:r>
              <w:rPr>
                <w:rFonts w:ascii="標楷體" w:eastAsia="標楷體" w:hAnsi="標楷體" w:cs="標楷體"/>
                <w:color w:val="000000"/>
                <w:sz w:val="20"/>
                <w:szCs w:val="20"/>
              </w:rPr>
              <w:t>範圍</w:t>
            </w:r>
          </w:p>
        </w:tc>
        <w:tc>
          <w:tcPr>
            <w:tcW w:w="9081" w:type="dxa"/>
          </w:tcPr>
          <w:p w14:paraId="43DB3C34" w14:textId="77777777" w:rsidR="00901163" w:rsidRDefault="00000000">
            <w:pPr>
              <w:pBdr>
                <w:top w:val="nil"/>
                <w:left w:val="nil"/>
                <w:bottom w:val="nil"/>
                <w:right w:val="nil"/>
                <w:between w:val="nil"/>
              </w:pBdr>
              <w:ind w:left="3720" w:right="3711"/>
              <w:jc w:val="center"/>
              <w:rPr>
                <w:rFonts w:ascii="標楷體" w:eastAsia="標楷體" w:hAnsi="標楷體" w:cs="標楷體"/>
                <w:color w:val="000000"/>
                <w:sz w:val="20"/>
                <w:szCs w:val="20"/>
              </w:rPr>
            </w:pPr>
            <w:r>
              <w:rPr>
                <w:rFonts w:ascii="標楷體" w:eastAsia="標楷體" w:hAnsi="標楷體" w:cs="標楷體"/>
                <w:color w:val="000000"/>
                <w:sz w:val="20"/>
                <w:szCs w:val="20"/>
              </w:rPr>
              <w:t>類別及</w:t>
            </w:r>
            <w:proofErr w:type="gramStart"/>
            <w:r>
              <w:rPr>
                <w:rFonts w:ascii="標楷體" w:eastAsia="標楷體" w:hAnsi="標楷體" w:cs="標楷體"/>
                <w:color w:val="000000"/>
                <w:sz w:val="20"/>
                <w:szCs w:val="20"/>
              </w:rPr>
              <w:t>應送繳資料</w:t>
            </w:r>
            <w:proofErr w:type="gramEnd"/>
          </w:p>
        </w:tc>
      </w:tr>
      <w:tr w:rsidR="00901163" w14:paraId="5AEF8FBE" w14:textId="77777777">
        <w:trPr>
          <w:trHeight w:val="2860"/>
        </w:trPr>
        <w:tc>
          <w:tcPr>
            <w:tcW w:w="588" w:type="dxa"/>
          </w:tcPr>
          <w:p w14:paraId="68F2C1A7" w14:textId="77777777" w:rsidR="00901163" w:rsidRDefault="00000000">
            <w:pPr>
              <w:pBdr>
                <w:top w:val="nil"/>
                <w:left w:val="nil"/>
                <w:bottom w:val="nil"/>
                <w:right w:val="nil"/>
                <w:between w:val="nil"/>
              </w:pBdr>
              <w:ind w:left="85" w:right="73"/>
              <w:jc w:val="center"/>
              <w:rPr>
                <w:rFonts w:ascii="標楷體" w:eastAsia="標楷體" w:hAnsi="標楷體" w:cs="標楷體"/>
                <w:color w:val="000000"/>
                <w:sz w:val="20"/>
                <w:szCs w:val="20"/>
              </w:rPr>
            </w:pPr>
            <w:r>
              <w:rPr>
                <w:rFonts w:ascii="標楷體" w:eastAsia="標楷體" w:hAnsi="標楷體" w:cs="標楷體"/>
                <w:color w:val="000000"/>
                <w:sz w:val="20"/>
                <w:szCs w:val="20"/>
              </w:rPr>
              <w:t>美術</w:t>
            </w:r>
          </w:p>
        </w:tc>
        <w:tc>
          <w:tcPr>
            <w:tcW w:w="9081" w:type="dxa"/>
          </w:tcPr>
          <w:p w14:paraId="43FC25AB" w14:textId="77777777" w:rsidR="00901163" w:rsidRDefault="00000000">
            <w:pPr>
              <w:pBdr>
                <w:top w:val="nil"/>
                <w:left w:val="nil"/>
                <w:bottom w:val="nil"/>
                <w:right w:val="nil"/>
                <w:between w:val="nil"/>
              </w:pBdr>
              <w:ind w:left="77"/>
              <w:jc w:val="both"/>
              <w:rPr>
                <w:rFonts w:ascii="標楷體" w:eastAsia="標楷體" w:hAnsi="標楷體" w:cs="標楷體"/>
                <w:color w:val="000000"/>
                <w:sz w:val="20"/>
                <w:szCs w:val="20"/>
              </w:rPr>
            </w:pPr>
            <w:r>
              <w:rPr>
                <w:rFonts w:ascii="標楷體" w:eastAsia="標楷體" w:hAnsi="標楷體" w:cs="標楷體"/>
                <w:color w:val="000000"/>
                <w:sz w:val="20"/>
                <w:szCs w:val="20"/>
              </w:rPr>
              <w:t>一、 五年內舉辦二次以上</w:t>
            </w:r>
            <w:proofErr w:type="gramStart"/>
            <w:r>
              <w:rPr>
                <w:rFonts w:ascii="標楷體" w:eastAsia="標楷體" w:hAnsi="標楷體" w:cs="標楷體"/>
                <w:color w:val="000000"/>
                <w:sz w:val="20"/>
                <w:szCs w:val="20"/>
              </w:rPr>
              <w:t>個</w:t>
            </w:r>
            <w:proofErr w:type="gramEnd"/>
            <w:r>
              <w:rPr>
                <w:rFonts w:ascii="標楷體" w:eastAsia="標楷體" w:hAnsi="標楷體" w:cs="標楷體"/>
                <w:color w:val="000000"/>
                <w:sz w:val="20"/>
                <w:szCs w:val="20"/>
              </w:rPr>
              <w:t>展，且展出之作品不得重複。</w:t>
            </w:r>
          </w:p>
          <w:p w14:paraId="3B3DF095" w14:textId="77777777" w:rsidR="00901163" w:rsidRDefault="00000000">
            <w:pPr>
              <w:pBdr>
                <w:top w:val="nil"/>
                <w:left w:val="nil"/>
                <w:bottom w:val="nil"/>
                <w:right w:val="nil"/>
                <w:between w:val="nil"/>
              </w:pBdr>
              <w:spacing w:before="3"/>
              <w:ind w:left="518" w:right="153" w:hanging="442"/>
              <w:jc w:val="both"/>
              <w:rPr>
                <w:rFonts w:ascii="標楷體" w:eastAsia="標楷體" w:hAnsi="標楷體" w:cs="標楷體"/>
                <w:color w:val="000000"/>
                <w:sz w:val="20"/>
                <w:szCs w:val="20"/>
              </w:rPr>
            </w:pPr>
            <w:r>
              <w:rPr>
                <w:rFonts w:ascii="標楷體" w:eastAsia="標楷體" w:hAnsi="標楷體" w:cs="標楷體"/>
                <w:color w:val="000000"/>
                <w:sz w:val="20"/>
                <w:szCs w:val="20"/>
              </w:rPr>
              <w:t>二、 前述個展，其中一場須專為教師資格</w:t>
            </w:r>
            <w:proofErr w:type="gramStart"/>
            <w:r>
              <w:rPr>
                <w:rFonts w:ascii="標楷體" w:eastAsia="標楷體" w:hAnsi="標楷體" w:cs="標楷體"/>
                <w:color w:val="000000"/>
                <w:sz w:val="20"/>
                <w:szCs w:val="20"/>
              </w:rPr>
              <w:t>送審所舉辦</w:t>
            </w:r>
            <w:proofErr w:type="gramEnd"/>
            <w:r>
              <w:rPr>
                <w:rFonts w:ascii="標楷體" w:eastAsia="標楷體" w:hAnsi="標楷體" w:cs="標楷體"/>
                <w:color w:val="000000"/>
                <w:sz w:val="20"/>
                <w:szCs w:val="20"/>
              </w:rPr>
              <w:t>之</w:t>
            </w:r>
            <w:proofErr w:type="gramStart"/>
            <w:r>
              <w:rPr>
                <w:rFonts w:ascii="標楷體" w:eastAsia="標楷體" w:hAnsi="標楷體" w:cs="標楷體"/>
                <w:color w:val="000000"/>
                <w:sz w:val="20"/>
                <w:szCs w:val="20"/>
              </w:rPr>
              <w:t>個</w:t>
            </w:r>
            <w:proofErr w:type="gramEnd"/>
            <w:r>
              <w:rPr>
                <w:rFonts w:ascii="標楷體" w:eastAsia="標楷體" w:hAnsi="標楷體" w:cs="標楷體"/>
                <w:color w:val="000000"/>
                <w:sz w:val="20"/>
                <w:szCs w:val="20"/>
              </w:rPr>
              <w:t>展（應呈現有系統之創作思想體系及應有一特定研究主題作品），展覽一個月前應通知學校。</w:t>
            </w:r>
            <w:proofErr w:type="gramStart"/>
            <w:r>
              <w:rPr>
                <w:rFonts w:ascii="標楷體" w:eastAsia="標楷體" w:hAnsi="標楷體" w:cs="標楷體"/>
                <w:color w:val="000000"/>
                <w:sz w:val="20"/>
                <w:szCs w:val="20"/>
              </w:rPr>
              <w:t>個</w:t>
            </w:r>
            <w:proofErr w:type="gramEnd"/>
            <w:r>
              <w:rPr>
                <w:rFonts w:ascii="標楷體" w:eastAsia="標楷體" w:hAnsi="標楷體" w:cs="標楷體"/>
                <w:color w:val="000000"/>
                <w:sz w:val="20"/>
                <w:szCs w:val="20"/>
              </w:rPr>
              <w:t>展展出之作品依其不同類別，數量不得少於 下列規定：</w:t>
            </w:r>
          </w:p>
          <w:p w14:paraId="52434757" w14:textId="77777777" w:rsidR="00901163" w:rsidRDefault="00000000">
            <w:pPr>
              <w:pBdr>
                <w:top w:val="nil"/>
                <w:left w:val="nil"/>
                <w:bottom w:val="nil"/>
                <w:right w:val="nil"/>
                <w:between w:val="nil"/>
              </w:pBdr>
              <w:ind w:left="746" w:right="203" w:hanging="341"/>
              <w:jc w:val="both"/>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     平面作品：（如繪畫、版畫、攝影、複合媒材作品等）二十件以上，作品大小、材料不拘。</w:t>
            </w:r>
          </w:p>
          <w:p w14:paraId="7A14ABD2" w14:textId="77777777" w:rsidR="00901163" w:rsidRDefault="00000000">
            <w:pPr>
              <w:pBdr>
                <w:top w:val="nil"/>
                <w:left w:val="nil"/>
                <w:bottom w:val="nil"/>
                <w:right w:val="nil"/>
                <w:between w:val="nil"/>
              </w:pBdr>
              <w:ind w:left="405"/>
              <w:jc w:val="both"/>
              <w:rPr>
                <w:rFonts w:ascii="標楷體" w:eastAsia="標楷體" w:hAnsi="標楷體" w:cs="標楷體"/>
                <w:color w:val="000000"/>
                <w:sz w:val="20"/>
                <w:szCs w:val="20"/>
              </w:rPr>
            </w:pPr>
            <w:r>
              <w:rPr>
                <w:rFonts w:ascii="標楷體" w:eastAsia="標楷體" w:hAnsi="標楷體" w:cs="標楷體"/>
                <w:color w:val="000000"/>
                <w:sz w:val="20"/>
                <w:szCs w:val="20"/>
              </w:rPr>
              <w:t>(二)      立體作品：（如雕塑、複合媒體作品等）十件以上，作品大小、材料不拘。</w:t>
            </w:r>
          </w:p>
          <w:p w14:paraId="0610819E" w14:textId="77777777" w:rsidR="00901163" w:rsidRDefault="00000000">
            <w:pPr>
              <w:pBdr>
                <w:top w:val="nil"/>
                <w:left w:val="nil"/>
                <w:bottom w:val="nil"/>
                <w:right w:val="nil"/>
                <w:between w:val="nil"/>
              </w:pBdr>
              <w:ind w:left="746" w:right="203" w:hanging="341"/>
              <w:jc w:val="both"/>
              <w:rPr>
                <w:rFonts w:ascii="標楷體" w:eastAsia="標楷體" w:hAnsi="標楷體" w:cs="標楷體"/>
                <w:color w:val="000000"/>
                <w:sz w:val="20"/>
                <w:szCs w:val="20"/>
              </w:rPr>
            </w:pPr>
            <w:r>
              <w:rPr>
                <w:rFonts w:ascii="標楷體" w:eastAsia="標楷體" w:hAnsi="標楷體" w:cs="標楷體"/>
                <w:color w:val="000000"/>
                <w:sz w:val="20"/>
                <w:szCs w:val="20"/>
              </w:rPr>
              <w:t>(三)     綜合作品：（如裝置藝術、數位藝術、多媒體藝術、行動藝術等）五件以上，作品大小、形式、材料不拘。</w:t>
            </w:r>
          </w:p>
          <w:p w14:paraId="42493449" w14:textId="77777777" w:rsidR="00901163" w:rsidRDefault="00000000">
            <w:pPr>
              <w:pBdr>
                <w:top w:val="nil"/>
                <w:left w:val="nil"/>
                <w:bottom w:val="nil"/>
                <w:right w:val="nil"/>
                <w:between w:val="nil"/>
              </w:pBdr>
              <w:ind w:left="77"/>
              <w:jc w:val="both"/>
              <w:rPr>
                <w:rFonts w:ascii="標楷體" w:eastAsia="標楷體" w:hAnsi="標楷體" w:cs="標楷體"/>
                <w:color w:val="000000"/>
                <w:sz w:val="20"/>
                <w:szCs w:val="20"/>
              </w:rPr>
            </w:pPr>
            <w:r>
              <w:rPr>
                <w:rFonts w:ascii="標楷體" w:eastAsia="標楷體" w:hAnsi="標楷體" w:cs="標楷體"/>
                <w:color w:val="000000"/>
                <w:sz w:val="20"/>
                <w:szCs w:val="20"/>
              </w:rPr>
              <w:t xml:space="preserve">三、  </w:t>
            </w:r>
            <w:proofErr w:type="gramStart"/>
            <w:r>
              <w:rPr>
                <w:rFonts w:ascii="標楷體" w:eastAsia="標楷體" w:hAnsi="標楷體" w:cs="標楷體"/>
                <w:color w:val="000000"/>
                <w:sz w:val="20"/>
                <w:szCs w:val="20"/>
              </w:rPr>
              <w:t>送繳之</w:t>
            </w:r>
            <w:proofErr w:type="gramEnd"/>
            <w:r>
              <w:rPr>
                <w:rFonts w:ascii="標楷體" w:eastAsia="標楷體" w:hAnsi="標楷體" w:cs="標楷體"/>
                <w:color w:val="000000"/>
                <w:sz w:val="20"/>
                <w:szCs w:val="20"/>
              </w:rPr>
              <w:t>資料應包括所舉辦個展之畫冊或光碟、公私立美術及展覽機構之展出資料、典藏或得獎證</w:t>
            </w:r>
          </w:p>
          <w:p w14:paraId="0D679C9B" w14:textId="77777777" w:rsidR="00901163" w:rsidRDefault="00000000">
            <w:pPr>
              <w:pBdr>
                <w:top w:val="nil"/>
                <w:left w:val="nil"/>
                <w:bottom w:val="nil"/>
                <w:right w:val="nil"/>
                <w:between w:val="nil"/>
              </w:pBdr>
              <w:spacing w:before="4"/>
              <w:ind w:left="518"/>
              <w:rPr>
                <w:rFonts w:ascii="標楷體" w:eastAsia="標楷體" w:hAnsi="標楷體" w:cs="標楷體"/>
                <w:color w:val="000000"/>
                <w:sz w:val="20"/>
                <w:szCs w:val="20"/>
              </w:rPr>
            </w:pPr>
            <w:r>
              <w:rPr>
                <w:rFonts w:ascii="標楷體" w:eastAsia="標楷體" w:hAnsi="標楷體" w:cs="標楷體"/>
                <w:color w:val="000000"/>
                <w:sz w:val="20"/>
                <w:szCs w:val="20"/>
              </w:rPr>
              <w:t>明，並提供具有系統創作思想體系之相關論述。</w:t>
            </w:r>
          </w:p>
        </w:tc>
      </w:tr>
      <w:tr w:rsidR="00901163" w14:paraId="7CB0A9D0" w14:textId="77777777">
        <w:trPr>
          <w:trHeight w:val="4682"/>
        </w:trPr>
        <w:tc>
          <w:tcPr>
            <w:tcW w:w="588" w:type="dxa"/>
          </w:tcPr>
          <w:p w14:paraId="336A5706" w14:textId="77777777" w:rsidR="00901163" w:rsidRDefault="00000000">
            <w:pPr>
              <w:pBdr>
                <w:top w:val="nil"/>
                <w:left w:val="nil"/>
                <w:bottom w:val="nil"/>
                <w:right w:val="nil"/>
                <w:between w:val="nil"/>
              </w:pBdr>
              <w:ind w:left="85" w:right="73"/>
              <w:jc w:val="center"/>
              <w:rPr>
                <w:rFonts w:ascii="標楷體" w:eastAsia="標楷體" w:hAnsi="標楷體" w:cs="標楷體"/>
                <w:color w:val="000000"/>
                <w:sz w:val="20"/>
                <w:szCs w:val="20"/>
              </w:rPr>
            </w:pPr>
            <w:r>
              <w:rPr>
                <w:rFonts w:ascii="標楷體" w:eastAsia="標楷體" w:hAnsi="標楷體" w:cs="標楷體"/>
                <w:color w:val="000000"/>
                <w:sz w:val="20"/>
                <w:szCs w:val="20"/>
              </w:rPr>
              <w:t>音樂</w:t>
            </w:r>
          </w:p>
        </w:tc>
        <w:tc>
          <w:tcPr>
            <w:tcW w:w="9081" w:type="dxa"/>
          </w:tcPr>
          <w:p w14:paraId="11994358" w14:textId="77777777" w:rsidR="00901163" w:rsidRDefault="00000000">
            <w:pPr>
              <w:pBdr>
                <w:top w:val="nil"/>
                <w:left w:val="nil"/>
                <w:bottom w:val="nil"/>
                <w:right w:val="nil"/>
                <w:between w:val="nil"/>
              </w:pBdr>
              <w:ind w:left="77"/>
              <w:rPr>
                <w:rFonts w:ascii="標楷體" w:eastAsia="標楷體" w:hAnsi="標楷體" w:cs="標楷體"/>
                <w:color w:val="000000"/>
                <w:sz w:val="20"/>
                <w:szCs w:val="20"/>
              </w:rPr>
            </w:pPr>
            <w:r>
              <w:rPr>
                <w:rFonts w:ascii="標楷體" w:eastAsia="標楷體" w:hAnsi="標楷體" w:cs="標楷體"/>
                <w:color w:val="000000"/>
                <w:sz w:val="20"/>
                <w:szCs w:val="20"/>
              </w:rPr>
              <w:t>一、 創作：</w:t>
            </w:r>
          </w:p>
          <w:p w14:paraId="3FB9495B" w14:textId="77777777" w:rsidR="00901163" w:rsidRDefault="00000000">
            <w:pPr>
              <w:pBdr>
                <w:top w:val="nil"/>
                <w:left w:val="nil"/>
                <w:bottom w:val="nil"/>
                <w:right w:val="nil"/>
                <w:between w:val="nil"/>
              </w:pBdr>
              <w:tabs>
                <w:tab w:val="left" w:pos="1468"/>
              </w:tabs>
              <w:spacing w:before="5"/>
              <w:ind w:left="405"/>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送繳下列</w:t>
            </w:r>
            <w:proofErr w:type="gramEnd"/>
            <w:r>
              <w:rPr>
                <w:rFonts w:ascii="標楷體" w:eastAsia="標楷體" w:hAnsi="標楷體" w:cs="標楷體"/>
                <w:color w:val="000000"/>
                <w:sz w:val="20"/>
                <w:szCs w:val="20"/>
              </w:rPr>
              <w:t>三種以上具代表性之作品資料：</w:t>
            </w:r>
          </w:p>
          <w:p w14:paraId="423FFF5A"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１、管絃樂作品（交響曲、交響詩、協奏曲等）或清唱劇（神劇）或歌劇或類似作品。</w:t>
            </w:r>
          </w:p>
          <w:p w14:paraId="2C33EAA0"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２、 室內樂曲（四人編制以上）。</w:t>
            </w:r>
          </w:p>
          <w:p w14:paraId="5EBCC82D" w14:textId="77777777" w:rsidR="00901163" w:rsidRDefault="00000000">
            <w:pPr>
              <w:pBdr>
                <w:top w:val="nil"/>
                <w:left w:val="nil"/>
                <w:bottom w:val="nil"/>
                <w:right w:val="nil"/>
                <w:between w:val="nil"/>
              </w:pBdr>
              <w:spacing w:before="5"/>
              <w:ind w:left="525"/>
              <w:rPr>
                <w:rFonts w:ascii="標楷體" w:eastAsia="標楷體" w:hAnsi="標楷體" w:cs="標楷體"/>
                <w:color w:val="000000"/>
                <w:sz w:val="20"/>
                <w:szCs w:val="20"/>
              </w:rPr>
            </w:pPr>
            <w:r>
              <w:rPr>
                <w:rFonts w:ascii="標楷體" w:eastAsia="標楷體" w:hAnsi="標楷體" w:cs="標楷體"/>
                <w:color w:val="000000"/>
                <w:sz w:val="20"/>
                <w:szCs w:val="20"/>
              </w:rPr>
              <w:t>３、 合唱曲或重唱曲。獨奏曲或獨唱曲。</w:t>
            </w:r>
          </w:p>
          <w:p w14:paraId="0B584E34"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４、 其他類別之作品。</w:t>
            </w:r>
          </w:p>
          <w:p w14:paraId="55BCCAED" w14:textId="77777777" w:rsidR="00901163" w:rsidRDefault="00000000">
            <w:pPr>
              <w:pBdr>
                <w:top w:val="nil"/>
                <w:left w:val="nil"/>
                <w:bottom w:val="nil"/>
                <w:right w:val="nil"/>
                <w:between w:val="nil"/>
              </w:pBdr>
              <w:tabs>
                <w:tab w:val="left" w:pos="1468"/>
              </w:tabs>
              <w:spacing w:before="6"/>
              <w:ind w:left="746" w:right="124" w:hanging="341"/>
              <w:rPr>
                <w:rFonts w:ascii="標楷體" w:eastAsia="標楷體" w:hAnsi="標楷體" w:cs="標楷體"/>
                <w:color w:val="000000"/>
                <w:sz w:val="20"/>
                <w:szCs w:val="20"/>
              </w:rPr>
            </w:pPr>
            <w:r>
              <w:rPr>
                <w:rFonts w:ascii="標楷體" w:eastAsia="標楷體" w:hAnsi="標楷體" w:cs="標楷體"/>
                <w:color w:val="000000"/>
                <w:sz w:val="20"/>
                <w:szCs w:val="20"/>
              </w:rPr>
              <w:t>(二)</w:t>
            </w:r>
            <w:r>
              <w:rPr>
                <w:rFonts w:ascii="標楷體" w:eastAsia="標楷體" w:hAnsi="標楷體" w:cs="標楷體"/>
                <w:color w:val="000000"/>
                <w:sz w:val="20"/>
                <w:szCs w:val="20"/>
              </w:rPr>
              <w:tab/>
              <w:t>所送作品合計演出</w:t>
            </w:r>
            <w:proofErr w:type="gramStart"/>
            <w:r>
              <w:rPr>
                <w:rFonts w:ascii="標楷體" w:eastAsia="標楷體" w:hAnsi="標楷體" w:cs="標楷體"/>
                <w:color w:val="000000"/>
                <w:sz w:val="20"/>
                <w:szCs w:val="20"/>
              </w:rPr>
              <w:t>時間依送審</w:t>
            </w:r>
            <w:proofErr w:type="gramEnd"/>
            <w:r>
              <w:rPr>
                <w:rFonts w:ascii="標楷體" w:eastAsia="標楷體" w:hAnsi="標楷體" w:cs="標楷體"/>
                <w:color w:val="000000"/>
                <w:sz w:val="20"/>
                <w:szCs w:val="20"/>
              </w:rPr>
              <w:t>不同等級，講師不得少於六十分鐘、助理教授不得少於七十分鐘、副教授不得少於八十分鐘、教授不得少於九十分鐘，且至少應包括前述第一、二種 樂曲各一首（部）。</w:t>
            </w:r>
          </w:p>
          <w:p w14:paraId="46C1BC1E" w14:textId="77777777" w:rsidR="00901163" w:rsidRDefault="00000000">
            <w:pPr>
              <w:pBdr>
                <w:top w:val="nil"/>
                <w:left w:val="nil"/>
                <w:bottom w:val="nil"/>
                <w:right w:val="nil"/>
                <w:between w:val="nil"/>
              </w:pBdr>
              <w:tabs>
                <w:tab w:val="left" w:pos="1468"/>
              </w:tabs>
              <w:spacing w:before="4"/>
              <w:ind w:left="77" w:right="3000" w:firstLine="328"/>
              <w:rPr>
                <w:rFonts w:ascii="標楷體" w:eastAsia="標楷體" w:hAnsi="標楷體" w:cs="標楷體"/>
                <w:color w:val="000000"/>
                <w:sz w:val="20"/>
                <w:szCs w:val="20"/>
              </w:rPr>
            </w:pPr>
            <w:r>
              <w:rPr>
                <w:rFonts w:ascii="標楷體" w:eastAsia="標楷體" w:hAnsi="標楷體" w:cs="標楷體"/>
                <w:color w:val="000000"/>
                <w:sz w:val="20"/>
                <w:szCs w:val="20"/>
              </w:rPr>
              <w:t>(三)</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送繳之</w:t>
            </w:r>
            <w:proofErr w:type="gramEnd"/>
            <w:r>
              <w:rPr>
                <w:rFonts w:ascii="標楷體" w:eastAsia="標楷體" w:hAnsi="標楷體" w:cs="標楷體"/>
                <w:color w:val="000000"/>
                <w:sz w:val="20"/>
                <w:szCs w:val="20"/>
              </w:rPr>
              <w:t>資料應包括樂譜、公開演出證明及演出光碟。 二、 演奏（唱）及指揮：</w:t>
            </w:r>
          </w:p>
          <w:p w14:paraId="115A9275" w14:textId="77777777" w:rsidR="00901163" w:rsidRDefault="00000000">
            <w:pPr>
              <w:pBdr>
                <w:top w:val="nil"/>
                <w:left w:val="nil"/>
                <w:bottom w:val="nil"/>
                <w:right w:val="nil"/>
                <w:between w:val="nil"/>
              </w:pBdr>
              <w:tabs>
                <w:tab w:val="left" w:pos="1468"/>
              </w:tabs>
              <w:spacing w:before="3"/>
              <w:ind w:left="746" w:right="124" w:hanging="341"/>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送繳五場</w:t>
            </w:r>
            <w:proofErr w:type="gramEnd"/>
            <w:r>
              <w:rPr>
                <w:rFonts w:ascii="標楷體" w:eastAsia="標楷體" w:hAnsi="標楷體" w:cs="標楷體"/>
                <w:color w:val="000000"/>
                <w:sz w:val="20"/>
                <w:szCs w:val="20"/>
              </w:rPr>
              <w:t>以上不同曲目且具代表性之公開演出音樂會資料。包括獨奏（唱）、伴奏， 協奏曲、室內樂、絲竹樂、清唱劇（神劇）之指揮或主要角色演奏（唱），歌劇之導演及主要 角色演唱等。</w:t>
            </w:r>
          </w:p>
          <w:p w14:paraId="5AB157E3" w14:textId="77777777" w:rsidR="00901163" w:rsidRDefault="00000000">
            <w:pPr>
              <w:pBdr>
                <w:top w:val="nil"/>
                <w:left w:val="nil"/>
                <w:bottom w:val="nil"/>
                <w:right w:val="nil"/>
                <w:between w:val="nil"/>
              </w:pBdr>
              <w:tabs>
                <w:tab w:val="left" w:pos="1468"/>
              </w:tabs>
              <w:spacing w:before="3"/>
              <w:ind w:left="746" w:right="199" w:hanging="341"/>
              <w:rPr>
                <w:rFonts w:ascii="標楷體" w:eastAsia="標楷體" w:hAnsi="標楷體" w:cs="標楷體"/>
                <w:color w:val="000000"/>
                <w:sz w:val="20"/>
                <w:szCs w:val="20"/>
              </w:rPr>
            </w:pPr>
            <w:r>
              <w:rPr>
                <w:rFonts w:ascii="標楷體" w:eastAsia="標楷體" w:hAnsi="標楷體" w:cs="標楷體"/>
                <w:color w:val="000000"/>
                <w:sz w:val="20"/>
                <w:szCs w:val="20"/>
              </w:rPr>
              <w:t>(二)</w:t>
            </w:r>
            <w:r>
              <w:rPr>
                <w:rFonts w:ascii="標楷體" w:eastAsia="標楷體" w:hAnsi="標楷體" w:cs="標楷體"/>
                <w:color w:val="000000"/>
                <w:sz w:val="20"/>
                <w:szCs w:val="20"/>
              </w:rPr>
              <w:tab/>
              <w:t>以演奏（唱）送審者（含傳統音樂），至少應包括三場獨奏（唱）會；且每場演出時 間不得少於六十分鐘。</w:t>
            </w:r>
          </w:p>
          <w:p w14:paraId="608580F2" w14:textId="77777777" w:rsidR="00901163" w:rsidRDefault="00000000">
            <w:pPr>
              <w:pBdr>
                <w:top w:val="nil"/>
                <w:left w:val="nil"/>
                <w:bottom w:val="nil"/>
                <w:right w:val="nil"/>
                <w:between w:val="nil"/>
              </w:pBdr>
              <w:tabs>
                <w:tab w:val="left" w:pos="1468"/>
              </w:tabs>
              <w:ind w:left="746" w:right="203" w:hanging="341"/>
              <w:rPr>
                <w:rFonts w:ascii="標楷體" w:eastAsia="標楷體" w:hAnsi="標楷體" w:cs="標楷體"/>
                <w:color w:val="000000"/>
                <w:sz w:val="20"/>
                <w:szCs w:val="20"/>
              </w:rPr>
            </w:pPr>
            <w:r>
              <w:rPr>
                <w:rFonts w:ascii="標楷體" w:eastAsia="標楷體" w:hAnsi="標楷體" w:cs="標楷體"/>
                <w:color w:val="000000"/>
                <w:sz w:val="20"/>
                <w:szCs w:val="20"/>
              </w:rPr>
              <w:t>(三)</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送繳之</w:t>
            </w:r>
            <w:proofErr w:type="gramEnd"/>
            <w:r>
              <w:rPr>
                <w:rFonts w:ascii="標楷體" w:eastAsia="標楷體" w:hAnsi="標楷體" w:cs="標楷體"/>
                <w:color w:val="000000"/>
                <w:sz w:val="20"/>
                <w:szCs w:val="20"/>
              </w:rPr>
              <w:t>音樂會資料應包括節目內容、公開演出證明、現場整場之光碟，並以其中一場 演出樂曲之書面詮釋作為創作報告。</w:t>
            </w:r>
          </w:p>
        </w:tc>
      </w:tr>
      <w:tr w:rsidR="00901163" w14:paraId="0A7E667F" w14:textId="77777777">
        <w:trPr>
          <w:trHeight w:val="4685"/>
        </w:trPr>
        <w:tc>
          <w:tcPr>
            <w:tcW w:w="588" w:type="dxa"/>
          </w:tcPr>
          <w:p w14:paraId="206F91F7" w14:textId="77777777" w:rsidR="00901163" w:rsidRDefault="00000000">
            <w:pPr>
              <w:pBdr>
                <w:top w:val="nil"/>
                <w:left w:val="nil"/>
                <w:bottom w:val="nil"/>
                <w:right w:val="nil"/>
                <w:between w:val="nil"/>
              </w:pBdr>
              <w:ind w:left="85" w:right="73"/>
              <w:jc w:val="center"/>
              <w:rPr>
                <w:rFonts w:ascii="標楷體" w:eastAsia="標楷體" w:hAnsi="標楷體" w:cs="標楷體"/>
                <w:color w:val="000000"/>
                <w:sz w:val="20"/>
                <w:szCs w:val="20"/>
              </w:rPr>
            </w:pPr>
            <w:r>
              <w:rPr>
                <w:rFonts w:ascii="標楷體" w:eastAsia="標楷體" w:hAnsi="標楷體" w:cs="標楷體"/>
                <w:color w:val="000000"/>
                <w:sz w:val="20"/>
                <w:szCs w:val="20"/>
              </w:rPr>
              <w:t>舞蹈</w:t>
            </w:r>
          </w:p>
        </w:tc>
        <w:tc>
          <w:tcPr>
            <w:tcW w:w="9081" w:type="dxa"/>
          </w:tcPr>
          <w:p w14:paraId="733F7EE1" w14:textId="77777777" w:rsidR="00901163" w:rsidRDefault="00000000">
            <w:pPr>
              <w:pBdr>
                <w:top w:val="nil"/>
                <w:left w:val="nil"/>
                <w:bottom w:val="nil"/>
                <w:right w:val="nil"/>
                <w:between w:val="nil"/>
              </w:pBdr>
              <w:ind w:left="77"/>
              <w:rPr>
                <w:rFonts w:ascii="標楷體" w:eastAsia="標楷體" w:hAnsi="標楷體" w:cs="標楷體"/>
                <w:color w:val="000000"/>
                <w:sz w:val="20"/>
                <w:szCs w:val="20"/>
              </w:rPr>
            </w:pPr>
            <w:r>
              <w:rPr>
                <w:rFonts w:ascii="標楷體" w:eastAsia="標楷體" w:hAnsi="標楷體" w:cs="標楷體"/>
                <w:color w:val="000000"/>
                <w:sz w:val="20"/>
                <w:szCs w:val="20"/>
              </w:rPr>
              <w:t>一、 創作：</w:t>
            </w:r>
          </w:p>
          <w:p w14:paraId="65F368E2" w14:textId="77777777" w:rsidR="00901163" w:rsidRDefault="00000000">
            <w:pPr>
              <w:pBdr>
                <w:top w:val="nil"/>
                <w:left w:val="nil"/>
                <w:bottom w:val="nil"/>
                <w:right w:val="nil"/>
                <w:between w:val="nil"/>
              </w:pBdr>
              <w:tabs>
                <w:tab w:val="left" w:pos="1468"/>
              </w:tabs>
              <w:spacing w:before="3"/>
              <w:ind w:left="746" w:right="203" w:hanging="341"/>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送繳三場</w:t>
            </w:r>
            <w:proofErr w:type="gramEnd"/>
            <w:r>
              <w:rPr>
                <w:rFonts w:ascii="標楷體" w:eastAsia="標楷體" w:hAnsi="標楷體" w:cs="標楷體"/>
                <w:color w:val="000000"/>
                <w:sz w:val="20"/>
                <w:szCs w:val="20"/>
              </w:rPr>
              <w:t>以上不同且具代表性之作品資料（須含一人至四人之舞作及五人以上之群舞 作品）。</w:t>
            </w:r>
          </w:p>
          <w:p w14:paraId="460B9CB7" w14:textId="77777777" w:rsidR="00901163" w:rsidRDefault="00000000">
            <w:pPr>
              <w:pBdr>
                <w:top w:val="nil"/>
                <w:left w:val="nil"/>
                <w:bottom w:val="nil"/>
                <w:right w:val="nil"/>
                <w:between w:val="nil"/>
              </w:pBdr>
              <w:tabs>
                <w:tab w:val="left" w:pos="1468"/>
              </w:tabs>
              <w:spacing w:before="3"/>
              <w:ind w:left="405"/>
              <w:rPr>
                <w:rFonts w:ascii="標楷體" w:eastAsia="標楷體" w:hAnsi="標楷體" w:cs="標楷體"/>
                <w:color w:val="000000"/>
                <w:sz w:val="20"/>
                <w:szCs w:val="20"/>
              </w:rPr>
            </w:pPr>
            <w:r>
              <w:rPr>
                <w:rFonts w:ascii="標楷體" w:eastAsia="標楷體" w:hAnsi="標楷體" w:cs="標楷體"/>
                <w:color w:val="000000"/>
                <w:sz w:val="20"/>
                <w:szCs w:val="20"/>
              </w:rPr>
              <w:t>(二)</w:t>
            </w:r>
            <w:r>
              <w:rPr>
                <w:rFonts w:ascii="標楷體" w:eastAsia="標楷體" w:hAnsi="標楷體" w:cs="標楷體"/>
                <w:color w:val="000000"/>
                <w:sz w:val="20"/>
                <w:szCs w:val="20"/>
              </w:rPr>
              <w:tab/>
              <w:t>前述舞作合計演出</w:t>
            </w:r>
            <w:proofErr w:type="gramStart"/>
            <w:r>
              <w:rPr>
                <w:rFonts w:ascii="標楷體" w:eastAsia="標楷體" w:hAnsi="標楷體" w:cs="標楷體"/>
                <w:color w:val="000000"/>
                <w:sz w:val="20"/>
                <w:szCs w:val="20"/>
              </w:rPr>
              <w:t>時間依送審</w:t>
            </w:r>
            <w:proofErr w:type="gramEnd"/>
            <w:r>
              <w:rPr>
                <w:rFonts w:ascii="標楷體" w:eastAsia="標楷體" w:hAnsi="標楷體" w:cs="標楷體"/>
                <w:color w:val="000000"/>
                <w:sz w:val="20"/>
                <w:szCs w:val="20"/>
              </w:rPr>
              <w:t>不同等級，不得少於下列之規定：</w:t>
            </w:r>
          </w:p>
          <w:p w14:paraId="4687E090"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１、 教授：一百二十分鐘。</w:t>
            </w:r>
          </w:p>
          <w:p w14:paraId="65BEC41C" w14:textId="77777777" w:rsidR="00901163" w:rsidRDefault="00000000">
            <w:pPr>
              <w:pBdr>
                <w:top w:val="nil"/>
                <w:left w:val="nil"/>
                <w:bottom w:val="nil"/>
                <w:right w:val="nil"/>
                <w:between w:val="nil"/>
              </w:pBdr>
              <w:spacing w:before="5"/>
              <w:ind w:left="525"/>
              <w:rPr>
                <w:rFonts w:ascii="標楷體" w:eastAsia="標楷體" w:hAnsi="標楷體" w:cs="標楷體"/>
                <w:color w:val="000000"/>
                <w:sz w:val="20"/>
                <w:szCs w:val="20"/>
              </w:rPr>
            </w:pPr>
            <w:r>
              <w:rPr>
                <w:rFonts w:ascii="標楷體" w:eastAsia="標楷體" w:hAnsi="標楷體" w:cs="標楷體"/>
                <w:color w:val="000000"/>
                <w:sz w:val="20"/>
                <w:szCs w:val="20"/>
              </w:rPr>
              <w:t>２、 副教授：一百分鐘。</w:t>
            </w:r>
          </w:p>
          <w:p w14:paraId="6276512B"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３、 助理教授：八十分鐘。</w:t>
            </w:r>
          </w:p>
          <w:p w14:paraId="7014C725"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４、 講師：八十分鐘。</w:t>
            </w:r>
          </w:p>
          <w:p w14:paraId="6828BF30" w14:textId="77777777" w:rsidR="00901163" w:rsidRDefault="00000000">
            <w:pPr>
              <w:pBdr>
                <w:top w:val="nil"/>
                <w:left w:val="nil"/>
                <w:bottom w:val="nil"/>
                <w:right w:val="nil"/>
                <w:between w:val="nil"/>
              </w:pBdr>
              <w:tabs>
                <w:tab w:val="left" w:pos="1468"/>
              </w:tabs>
              <w:spacing w:before="5"/>
              <w:ind w:left="746" w:right="203" w:hanging="341"/>
              <w:rPr>
                <w:rFonts w:ascii="標楷體" w:eastAsia="標楷體" w:hAnsi="標楷體" w:cs="標楷體"/>
                <w:color w:val="000000"/>
                <w:sz w:val="20"/>
                <w:szCs w:val="20"/>
              </w:rPr>
            </w:pPr>
            <w:r>
              <w:rPr>
                <w:rFonts w:ascii="標楷體" w:eastAsia="標楷體" w:hAnsi="標楷體" w:cs="標楷體"/>
                <w:color w:val="000000"/>
                <w:sz w:val="20"/>
                <w:szCs w:val="20"/>
              </w:rPr>
              <w:t>(三)</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送繳之</w:t>
            </w:r>
            <w:proofErr w:type="gramEnd"/>
            <w:r>
              <w:rPr>
                <w:rFonts w:ascii="標楷體" w:eastAsia="標楷體" w:hAnsi="標楷體" w:cs="標楷體"/>
                <w:color w:val="000000"/>
                <w:sz w:val="20"/>
                <w:szCs w:val="20"/>
              </w:rPr>
              <w:t>資料應包括演出證明、現場演出整場光碟（全景定格之錄影）、工作帶、創作 過程及</w:t>
            </w:r>
            <w:proofErr w:type="gramStart"/>
            <w:r>
              <w:rPr>
                <w:rFonts w:ascii="標楷體" w:eastAsia="標楷體" w:hAnsi="標楷體" w:cs="標楷體"/>
                <w:color w:val="000000"/>
                <w:sz w:val="20"/>
                <w:szCs w:val="20"/>
              </w:rPr>
              <w:t>各場舞作</w:t>
            </w:r>
            <w:proofErr w:type="gramEnd"/>
            <w:r>
              <w:rPr>
                <w:rFonts w:ascii="標楷體" w:eastAsia="標楷體" w:hAnsi="標楷體" w:cs="標楷體"/>
                <w:color w:val="000000"/>
                <w:sz w:val="20"/>
                <w:szCs w:val="20"/>
              </w:rPr>
              <w:t>形式與內容之說明。</w:t>
            </w:r>
          </w:p>
          <w:p w14:paraId="7E3B923D" w14:textId="77777777" w:rsidR="00901163" w:rsidRDefault="00000000">
            <w:pPr>
              <w:pBdr>
                <w:top w:val="nil"/>
                <w:left w:val="nil"/>
                <w:bottom w:val="nil"/>
                <w:right w:val="nil"/>
                <w:between w:val="nil"/>
              </w:pBdr>
              <w:spacing w:before="4"/>
              <w:ind w:left="77"/>
              <w:rPr>
                <w:rFonts w:ascii="標楷體" w:eastAsia="標楷體" w:hAnsi="標楷體" w:cs="標楷體"/>
                <w:color w:val="000000"/>
                <w:sz w:val="20"/>
                <w:szCs w:val="20"/>
              </w:rPr>
            </w:pPr>
            <w:r>
              <w:rPr>
                <w:rFonts w:ascii="標楷體" w:eastAsia="標楷體" w:hAnsi="標楷體" w:cs="標楷體"/>
                <w:color w:val="000000"/>
                <w:sz w:val="20"/>
                <w:szCs w:val="20"/>
              </w:rPr>
              <w:t>二、 演出：</w:t>
            </w:r>
          </w:p>
          <w:p w14:paraId="4E662D63" w14:textId="77777777" w:rsidR="00901163" w:rsidRDefault="00000000">
            <w:pPr>
              <w:pBdr>
                <w:top w:val="nil"/>
                <w:left w:val="nil"/>
                <w:bottom w:val="nil"/>
                <w:right w:val="nil"/>
                <w:between w:val="nil"/>
              </w:pBdr>
              <w:tabs>
                <w:tab w:val="left" w:pos="1468"/>
              </w:tabs>
              <w:spacing w:before="2"/>
              <w:ind w:left="405"/>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送繳三場</w:t>
            </w:r>
            <w:proofErr w:type="gramEnd"/>
            <w:r>
              <w:rPr>
                <w:rFonts w:ascii="標楷體" w:eastAsia="標楷體" w:hAnsi="標楷體" w:cs="標楷體"/>
                <w:color w:val="000000"/>
                <w:sz w:val="20"/>
                <w:szCs w:val="20"/>
              </w:rPr>
              <w:t>以上不同且具代表性節目之獨舞或主要舞者演出資料。</w:t>
            </w:r>
          </w:p>
          <w:p w14:paraId="40E8194A" w14:textId="77777777" w:rsidR="00901163" w:rsidRDefault="00000000">
            <w:pPr>
              <w:pBdr>
                <w:top w:val="nil"/>
                <w:left w:val="nil"/>
                <w:bottom w:val="nil"/>
                <w:right w:val="nil"/>
                <w:between w:val="nil"/>
              </w:pBdr>
              <w:tabs>
                <w:tab w:val="left" w:pos="1468"/>
              </w:tabs>
              <w:spacing w:before="4"/>
              <w:ind w:left="405"/>
              <w:rPr>
                <w:rFonts w:ascii="標楷體" w:eastAsia="標楷體" w:hAnsi="標楷體" w:cs="標楷體"/>
                <w:color w:val="000000"/>
                <w:sz w:val="20"/>
                <w:szCs w:val="20"/>
              </w:rPr>
            </w:pPr>
            <w:r>
              <w:rPr>
                <w:rFonts w:ascii="標楷體" w:eastAsia="標楷體" w:hAnsi="標楷體" w:cs="標楷體"/>
                <w:color w:val="000000"/>
                <w:sz w:val="20"/>
                <w:szCs w:val="20"/>
              </w:rPr>
              <w:t>(二)</w:t>
            </w:r>
            <w:r>
              <w:rPr>
                <w:rFonts w:ascii="標楷體" w:eastAsia="標楷體" w:hAnsi="標楷體" w:cs="標楷體"/>
                <w:color w:val="000000"/>
                <w:sz w:val="20"/>
                <w:szCs w:val="20"/>
              </w:rPr>
              <w:tab/>
              <w:t>前述舞蹈演出個人參與部分合計時間，</w:t>
            </w:r>
            <w:proofErr w:type="gramStart"/>
            <w:r>
              <w:rPr>
                <w:rFonts w:ascii="標楷體" w:eastAsia="標楷體" w:hAnsi="標楷體" w:cs="標楷體"/>
                <w:color w:val="000000"/>
                <w:sz w:val="20"/>
                <w:szCs w:val="20"/>
              </w:rPr>
              <w:t>依送審</w:t>
            </w:r>
            <w:proofErr w:type="gramEnd"/>
            <w:r>
              <w:rPr>
                <w:rFonts w:ascii="標楷體" w:eastAsia="標楷體" w:hAnsi="標楷體" w:cs="標楷體"/>
                <w:color w:val="000000"/>
                <w:sz w:val="20"/>
                <w:szCs w:val="20"/>
              </w:rPr>
              <w:t>不同等級，不得少於下列之規定：</w:t>
            </w:r>
          </w:p>
          <w:p w14:paraId="231EFC0F" w14:textId="77777777" w:rsidR="00901163" w:rsidRDefault="00000000">
            <w:pPr>
              <w:pBdr>
                <w:top w:val="nil"/>
                <w:left w:val="nil"/>
                <w:bottom w:val="nil"/>
                <w:right w:val="nil"/>
                <w:between w:val="nil"/>
              </w:pBdr>
              <w:spacing w:before="5"/>
              <w:ind w:left="525"/>
              <w:rPr>
                <w:rFonts w:ascii="標楷體" w:eastAsia="標楷體" w:hAnsi="標楷體" w:cs="標楷體"/>
                <w:color w:val="000000"/>
                <w:sz w:val="20"/>
                <w:szCs w:val="20"/>
              </w:rPr>
            </w:pPr>
            <w:r>
              <w:rPr>
                <w:rFonts w:ascii="標楷體" w:eastAsia="標楷體" w:hAnsi="標楷體" w:cs="標楷體"/>
                <w:color w:val="000000"/>
                <w:sz w:val="20"/>
                <w:szCs w:val="20"/>
              </w:rPr>
              <w:t>１、 教授：八十分鐘。</w:t>
            </w:r>
          </w:p>
          <w:p w14:paraId="76B88C8F"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２、 副教授：八十分鐘。</w:t>
            </w:r>
          </w:p>
          <w:p w14:paraId="20F5443C" w14:textId="77777777" w:rsidR="00901163" w:rsidRDefault="00000000">
            <w:pPr>
              <w:pBdr>
                <w:top w:val="nil"/>
                <w:left w:val="nil"/>
                <w:bottom w:val="nil"/>
                <w:right w:val="nil"/>
                <w:between w:val="nil"/>
              </w:pBdr>
              <w:spacing w:before="5"/>
              <w:ind w:left="525"/>
              <w:rPr>
                <w:rFonts w:ascii="標楷體" w:eastAsia="標楷體" w:hAnsi="標楷體" w:cs="標楷體"/>
                <w:color w:val="000000"/>
                <w:sz w:val="20"/>
                <w:szCs w:val="20"/>
              </w:rPr>
            </w:pPr>
            <w:r>
              <w:rPr>
                <w:rFonts w:ascii="標楷體" w:eastAsia="標楷體" w:hAnsi="標楷體" w:cs="標楷體"/>
                <w:color w:val="000000"/>
                <w:sz w:val="20"/>
                <w:szCs w:val="20"/>
              </w:rPr>
              <w:t>３、 助理教授：一百分鐘。</w:t>
            </w:r>
          </w:p>
          <w:p w14:paraId="7C47760E"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４、 講師：一百分鐘。</w:t>
            </w:r>
          </w:p>
          <w:p w14:paraId="5C88E322" w14:textId="77777777" w:rsidR="00901163" w:rsidRDefault="00000000">
            <w:pPr>
              <w:pBdr>
                <w:top w:val="nil"/>
                <w:left w:val="nil"/>
                <w:bottom w:val="nil"/>
                <w:right w:val="nil"/>
                <w:between w:val="nil"/>
              </w:pBdr>
              <w:tabs>
                <w:tab w:val="left" w:pos="1468"/>
              </w:tabs>
              <w:spacing w:before="3"/>
              <w:ind w:left="405"/>
              <w:rPr>
                <w:rFonts w:ascii="標楷體" w:eastAsia="標楷體" w:hAnsi="標楷體" w:cs="標楷體"/>
                <w:color w:val="000000"/>
                <w:sz w:val="20"/>
                <w:szCs w:val="20"/>
              </w:rPr>
            </w:pPr>
            <w:r>
              <w:rPr>
                <w:rFonts w:ascii="標楷體" w:eastAsia="標楷體" w:hAnsi="標楷體" w:cs="標楷體"/>
                <w:color w:val="000000"/>
                <w:sz w:val="20"/>
                <w:szCs w:val="20"/>
              </w:rPr>
              <w:t>(三)</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送繳之</w:t>
            </w:r>
            <w:proofErr w:type="gramEnd"/>
            <w:r>
              <w:rPr>
                <w:rFonts w:ascii="標楷體" w:eastAsia="標楷體" w:hAnsi="標楷體" w:cs="標楷體"/>
                <w:color w:val="000000"/>
                <w:sz w:val="20"/>
                <w:szCs w:val="20"/>
              </w:rPr>
              <w:t>資料應包括演出節目內容、演出證明及現場演出整場光碟。</w:t>
            </w:r>
          </w:p>
        </w:tc>
      </w:tr>
      <w:tr w:rsidR="00901163" w14:paraId="2B8FEABD" w14:textId="77777777">
        <w:trPr>
          <w:trHeight w:val="1041"/>
        </w:trPr>
        <w:tc>
          <w:tcPr>
            <w:tcW w:w="588" w:type="dxa"/>
          </w:tcPr>
          <w:p w14:paraId="2E2ED321" w14:textId="77777777" w:rsidR="00901163" w:rsidRDefault="00000000">
            <w:pPr>
              <w:pBdr>
                <w:top w:val="nil"/>
                <w:left w:val="nil"/>
                <w:bottom w:val="nil"/>
                <w:right w:val="nil"/>
                <w:between w:val="nil"/>
              </w:pBdr>
              <w:ind w:left="93" w:right="78"/>
              <w:rPr>
                <w:rFonts w:ascii="標楷體" w:eastAsia="標楷體" w:hAnsi="標楷體" w:cs="標楷體"/>
                <w:color w:val="000000"/>
                <w:sz w:val="20"/>
                <w:szCs w:val="20"/>
              </w:rPr>
            </w:pPr>
            <w:r>
              <w:rPr>
                <w:rFonts w:ascii="標楷體" w:eastAsia="標楷體" w:hAnsi="標楷體" w:cs="標楷體"/>
                <w:color w:val="000000"/>
                <w:sz w:val="20"/>
                <w:szCs w:val="20"/>
              </w:rPr>
              <w:t>民俗藝術</w:t>
            </w:r>
          </w:p>
        </w:tc>
        <w:tc>
          <w:tcPr>
            <w:tcW w:w="9081" w:type="dxa"/>
          </w:tcPr>
          <w:p w14:paraId="55666D48" w14:textId="77777777" w:rsidR="00901163" w:rsidRDefault="00000000">
            <w:pPr>
              <w:pBdr>
                <w:top w:val="nil"/>
                <w:left w:val="nil"/>
                <w:bottom w:val="nil"/>
                <w:right w:val="nil"/>
                <w:between w:val="nil"/>
              </w:pBdr>
              <w:ind w:left="77"/>
              <w:rPr>
                <w:rFonts w:ascii="標楷體" w:eastAsia="標楷體" w:hAnsi="標楷體" w:cs="標楷體"/>
                <w:color w:val="000000"/>
                <w:sz w:val="20"/>
                <w:szCs w:val="20"/>
              </w:rPr>
            </w:pPr>
            <w:r>
              <w:rPr>
                <w:rFonts w:ascii="標楷體" w:eastAsia="標楷體" w:hAnsi="標楷體" w:cs="標楷體"/>
                <w:color w:val="000000"/>
                <w:sz w:val="20"/>
                <w:szCs w:val="20"/>
              </w:rPr>
              <w:t>一、 編劇：</w:t>
            </w:r>
          </w:p>
          <w:p w14:paraId="557B4A42" w14:textId="77777777" w:rsidR="00901163" w:rsidRDefault="00000000">
            <w:pPr>
              <w:pBdr>
                <w:top w:val="nil"/>
                <w:left w:val="nil"/>
                <w:bottom w:val="nil"/>
                <w:right w:val="nil"/>
                <w:between w:val="nil"/>
              </w:pBdr>
              <w:tabs>
                <w:tab w:val="left" w:pos="1468"/>
              </w:tabs>
              <w:spacing w:before="3"/>
              <w:ind w:left="405" w:right="1602"/>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送繳原</w:t>
            </w:r>
            <w:proofErr w:type="gramEnd"/>
            <w:r>
              <w:rPr>
                <w:rFonts w:ascii="標楷體" w:eastAsia="標楷體" w:hAnsi="標楷體" w:cs="標楷體"/>
                <w:color w:val="000000"/>
                <w:sz w:val="20"/>
                <w:szCs w:val="20"/>
              </w:rPr>
              <w:t>創劇本之演出證明（含節目單）、演出光碟，並附完整劇本。 (二)</w:t>
            </w:r>
            <w:r>
              <w:rPr>
                <w:rFonts w:ascii="標楷體" w:eastAsia="標楷體" w:hAnsi="標楷體" w:cs="標楷體"/>
                <w:color w:val="000000"/>
                <w:sz w:val="20"/>
                <w:szCs w:val="20"/>
              </w:rPr>
              <w:tab/>
              <w:t>前述作品時間不得少於下列之規定：</w:t>
            </w:r>
          </w:p>
          <w:p w14:paraId="75DC9D6A" w14:textId="77777777" w:rsidR="00901163" w:rsidRDefault="00000000">
            <w:pPr>
              <w:pBdr>
                <w:top w:val="nil"/>
                <w:left w:val="nil"/>
                <w:bottom w:val="nil"/>
                <w:right w:val="nil"/>
                <w:between w:val="nil"/>
              </w:pBdr>
              <w:ind w:left="525"/>
              <w:rPr>
                <w:rFonts w:ascii="標楷體" w:eastAsia="標楷體" w:hAnsi="標楷體" w:cs="標楷體"/>
                <w:color w:val="000000"/>
                <w:sz w:val="20"/>
                <w:szCs w:val="20"/>
              </w:rPr>
            </w:pPr>
            <w:r>
              <w:rPr>
                <w:rFonts w:ascii="標楷體" w:eastAsia="標楷體" w:hAnsi="標楷體" w:cs="標楷體"/>
                <w:color w:val="000000"/>
                <w:sz w:val="20"/>
                <w:szCs w:val="20"/>
              </w:rPr>
              <w:t>１、 教授：九十分鐘。</w:t>
            </w:r>
          </w:p>
        </w:tc>
      </w:tr>
    </w:tbl>
    <w:p w14:paraId="4B2D189F" w14:textId="77777777" w:rsidR="00901163" w:rsidRDefault="00901163">
      <w:pPr>
        <w:rPr>
          <w:rFonts w:ascii="標楷體" w:eastAsia="標楷體" w:hAnsi="標楷體" w:cs="標楷體"/>
          <w:sz w:val="20"/>
          <w:szCs w:val="20"/>
        </w:rPr>
        <w:sectPr w:rsidR="00901163">
          <w:pgSz w:w="11920" w:h="16850"/>
          <w:pgMar w:top="1600" w:right="480" w:bottom="280" w:left="540" w:header="720" w:footer="720" w:gutter="0"/>
          <w:cols w:space="720"/>
        </w:sectPr>
      </w:pPr>
    </w:p>
    <w:p w14:paraId="1C165BF0" w14:textId="77777777" w:rsidR="00901163" w:rsidRDefault="00901163">
      <w:pPr>
        <w:pBdr>
          <w:top w:val="nil"/>
          <w:left w:val="nil"/>
          <w:bottom w:val="nil"/>
          <w:right w:val="nil"/>
          <w:between w:val="nil"/>
        </w:pBdr>
        <w:spacing w:line="276" w:lineRule="auto"/>
        <w:rPr>
          <w:rFonts w:ascii="標楷體" w:eastAsia="標楷體" w:hAnsi="標楷體" w:cs="標楷體"/>
          <w:sz w:val="20"/>
          <w:szCs w:val="20"/>
        </w:rPr>
      </w:pPr>
    </w:p>
    <w:tbl>
      <w:tblPr>
        <w:tblStyle w:val="ac"/>
        <w:tblW w:w="9669" w:type="dxa"/>
        <w:tblInd w:w="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88"/>
        <w:gridCol w:w="9081"/>
      </w:tblGrid>
      <w:tr w:rsidR="00901163" w14:paraId="171FEE20" w14:textId="77777777">
        <w:trPr>
          <w:trHeight w:val="6766"/>
        </w:trPr>
        <w:tc>
          <w:tcPr>
            <w:tcW w:w="588" w:type="dxa"/>
          </w:tcPr>
          <w:p w14:paraId="20D1C74D" w14:textId="77777777" w:rsidR="00901163" w:rsidRDefault="00901163">
            <w:pPr>
              <w:pBdr>
                <w:top w:val="nil"/>
                <w:left w:val="nil"/>
                <w:bottom w:val="nil"/>
                <w:right w:val="nil"/>
                <w:between w:val="nil"/>
              </w:pBdr>
              <w:rPr>
                <w:rFonts w:ascii="標楷體" w:eastAsia="標楷體" w:hAnsi="標楷體" w:cs="標楷體"/>
                <w:color w:val="000000"/>
                <w:sz w:val="18"/>
                <w:szCs w:val="18"/>
              </w:rPr>
            </w:pPr>
          </w:p>
        </w:tc>
        <w:tc>
          <w:tcPr>
            <w:tcW w:w="9081" w:type="dxa"/>
          </w:tcPr>
          <w:p w14:paraId="2AD7A8E5" w14:textId="77777777" w:rsidR="00901163" w:rsidRDefault="00000000">
            <w:pPr>
              <w:pBdr>
                <w:top w:val="nil"/>
                <w:left w:val="nil"/>
                <w:bottom w:val="nil"/>
                <w:right w:val="nil"/>
                <w:between w:val="nil"/>
              </w:pBdr>
              <w:ind w:left="525"/>
              <w:rPr>
                <w:rFonts w:ascii="標楷體" w:eastAsia="標楷體" w:hAnsi="標楷體" w:cs="標楷體"/>
                <w:color w:val="000000"/>
                <w:sz w:val="20"/>
                <w:szCs w:val="20"/>
              </w:rPr>
            </w:pPr>
            <w:r>
              <w:rPr>
                <w:rFonts w:ascii="標楷體" w:eastAsia="標楷體" w:hAnsi="標楷體" w:cs="標楷體"/>
                <w:color w:val="000000"/>
                <w:sz w:val="20"/>
                <w:szCs w:val="20"/>
              </w:rPr>
              <w:t>２、 副教授：八十分鐘。</w:t>
            </w:r>
          </w:p>
          <w:p w14:paraId="2E771D74"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３、 助理教授：七十分鐘。</w:t>
            </w:r>
          </w:p>
          <w:p w14:paraId="2AB1B0D3" w14:textId="77777777" w:rsidR="00901163" w:rsidRDefault="00000000">
            <w:pPr>
              <w:pBdr>
                <w:top w:val="nil"/>
                <w:left w:val="nil"/>
                <w:bottom w:val="nil"/>
                <w:right w:val="nil"/>
                <w:between w:val="nil"/>
              </w:pBdr>
              <w:spacing w:before="3"/>
              <w:ind w:left="77" w:right="6443" w:firstLine="448"/>
              <w:rPr>
                <w:rFonts w:ascii="標楷體" w:eastAsia="標楷體" w:hAnsi="標楷體" w:cs="標楷體"/>
                <w:color w:val="000000"/>
                <w:sz w:val="20"/>
                <w:szCs w:val="20"/>
              </w:rPr>
            </w:pPr>
            <w:r>
              <w:rPr>
                <w:rFonts w:ascii="標楷體" w:eastAsia="標楷體" w:hAnsi="標楷體" w:cs="標楷體"/>
                <w:color w:val="000000"/>
                <w:sz w:val="20"/>
                <w:szCs w:val="20"/>
              </w:rPr>
              <w:t>４、 講師：六十分鐘。二、 導演：</w:t>
            </w:r>
          </w:p>
          <w:p w14:paraId="7DD965A4" w14:textId="77777777" w:rsidR="00901163" w:rsidRDefault="00000000">
            <w:pPr>
              <w:pBdr>
                <w:top w:val="nil"/>
                <w:left w:val="nil"/>
                <w:bottom w:val="nil"/>
                <w:right w:val="nil"/>
                <w:between w:val="nil"/>
              </w:pBdr>
              <w:tabs>
                <w:tab w:val="left" w:pos="1468"/>
              </w:tabs>
              <w:ind w:left="405" w:right="203"/>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送繳所</w:t>
            </w:r>
            <w:proofErr w:type="gramEnd"/>
            <w:r>
              <w:rPr>
                <w:rFonts w:ascii="標楷體" w:eastAsia="標楷體" w:hAnsi="標楷體" w:cs="標楷體"/>
                <w:color w:val="000000"/>
                <w:sz w:val="20"/>
                <w:szCs w:val="20"/>
              </w:rPr>
              <w:t>導演</w:t>
            </w:r>
            <w:proofErr w:type="gramStart"/>
            <w:r>
              <w:rPr>
                <w:rFonts w:ascii="標楷體" w:eastAsia="標楷體" w:hAnsi="標楷體" w:cs="標楷體"/>
                <w:color w:val="000000"/>
                <w:sz w:val="20"/>
                <w:szCs w:val="20"/>
              </w:rPr>
              <w:t>之本類表演藝術</w:t>
            </w:r>
            <w:proofErr w:type="gramEnd"/>
            <w:r>
              <w:rPr>
                <w:rFonts w:ascii="標楷體" w:eastAsia="標楷體" w:hAnsi="標楷體" w:cs="標楷體"/>
                <w:color w:val="000000"/>
                <w:sz w:val="20"/>
                <w:szCs w:val="20"/>
              </w:rPr>
              <w:t>之演出證明（含節目單及演出光碟），並附完整導演本。 (二)</w:t>
            </w:r>
            <w:r>
              <w:rPr>
                <w:rFonts w:ascii="標楷體" w:eastAsia="標楷體" w:hAnsi="標楷體" w:cs="標楷體"/>
                <w:color w:val="000000"/>
                <w:sz w:val="20"/>
                <w:szCs w:val="20"/>
              </w:rPr>
              <w:tab/>
              <w:t>前述作品時間不得少於下列之規定：</w:t>
            </w:r>
          </w:p>
          <w:p w14:paraId="181D405D" w14:textId="77777777" w:rsidR="00901163" w:rsidRDefault="00000000">
            <w:pPr>
              <w:pBdr>
                <w:top w:val="nil"/>
                <w:left w:val="nil"/>
                <w:bottom w:val="nil"/>
                <w:right w:val="nil"/>
                <w:between w:val="nil"/>
              </w:pBdr>
              <w:spacing w:before="1"/>
              <w:ind w:left="525"/>
              <w:rPr>
                <w:rFonts w:ascii="標楷體" w:eastAsia="標楷體" w:hAnsi="標楷體" w:cs="標楷體"/>
                <w:color w:val="000000"/>
                <w:sz w:val="20"/>
                <w:szCs w:val="20"/>
              </w:rPr>
            </w:pPr>
            <w:r>
              <w:rPr>
                <w:rFonts w:ascii="標楷體" w:eastAsia="標楷體" w:hAnsi="標楷體" w:cs="標楷體"/>
                <w:color w:val="000000"/>
                <w:sz w:val="20"/>
                <w:szCs w:val="20"/>
              </w:rPr>
              <w:t>１、 教授：九十分鐘。</w:t>
            </w:r>
          </w:p>
          <w:p w14:paraId="353AE5F6"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２、 副教授：八十分鐘。</w:t>
            </w:r>
          </w:p>
          <w:p w14:paraId="2F94CE5B" w14:textId="77777777" w:rsidR="00901163" w:rsidRDefault="00000000">
            <w:pPr>
              <w:pBdr>
                <w:top w:val="nil"/>
                <w:left w:val="nil"/>
                <w:bottom w:val="nil"/>
                <w:right w:val="nil"/>
                <w:between w:val="nil"/>
              </w:pBdr>
              <w:spacing w:before="6"/>
              <w:ind w:left="525"/>
              <w:rPr>
                <w:rFonts w:ascii="標楷體" w:eastAsia="標楷體" w:hAnsi="標楷體" w:cs="標楷體"/>
                <w:color w:val="000000"/>
                <w:sz w:val="20"/>
                <w:szCs w:val="20"/>
              </w:rPr>
            </w:pPr>
            <w:r>
              <w:rPr>
                <w:rFonts w:ascii="標楷體" w:eastAsia="標楷體" w:hAnsi="標楷體" w:cs="標楷體"/>
                <w:color w:val="000000"/>
                <w:sz w:val="20"/>
                <w:szCs w:val="20"/>
              </w:rPr>
              <w:t>３、 助理教授：七十分鐘。</w:t>
            </w:r>
          </w:p>
          <w:p w14:paraId="7ABD578A" w14:textId="77777777" w:rsidR="00901163" w:rsidRDefault="00000000">
            <w:pPr>
              <w:pBdr>
                <w:top w:val="nil"/>
                <w:left w:val="nil"/>
                <w:bottom w:val="nil"/>
                <w:right w:val="nil"/>
                <w:between w:val="nil"/>
              </w:pBdr>
              <w:spacing w:before="2"/>
              <w:ind w:left="77" w:right="6443" w:firstLine="448"/>
              <w:rPr>
                <w:rFonts w:ascii="標楷體" w:eastAsia="標楷體" w:hAnsi="標楷體" w:cs="標楷體"/>
                <w:color w:val="000000"/>
                <w:sz w:val="20"/>
                <w:szCs w:val="20"/>
              </w:rPr>
            </w:pPr>
            <w:r>
              <w:rPr>
                <w:rFonts w:ascii="標楷體" w:eastAsia="標楷體" w:hAnsi="標楷體" w:cs="標楷體"/>
                <w:color w:val="000000"/>
                <w:sz w:val="20"/>
                <w:szCs w:val="20"/>
              </w:rPr>
              <w:t>４、 講師：六十分鐘。三、 樂曲編撰：</w:t>
            </w:r>
          </w:p>
          <w:p w14:paraId="4CD44B35" w14:textId="77777777" w:rsidR="00901163" w:rsidRDefault="00000000">
            <w:pPr>
              <w:pBdr>
                <w:top w:val="nil"/>
                <w:left w:val="nil"/>
                <w:bottom w:val="nil"/>
                <w:right w:val="nil"/>
                <w:between w:val="nil"/>
              </w:pBdr>
              <w:tabs>
                <w:tab w:val="left" w:pos="1468"/>
              </w:tabs>
              <w:spacing w:before="4"/>
              <w:ind w:left="746" w:right="203" w:hanging="341"/>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w:t>
            </w:r>
            <w:r>
              <w:rPr>
                <w:rFonts w:ascii="標楷體" w:eastAsia="標楷體" w:hAnsi="標楷體" w:cs="標楷體"/>
                <w:color w:val="000000"/>
                <w:sz w:val="20"/>
                <w:szCs w:val="20"/>
              </w:rPr>
              <w:tab/>
              <w:t>送繳</w:t>
            </w:r>
            <w:proofErr w:type="gramStart"/>
            <w:r>
              <w:rPr>
                <w:rFonts w:ascii="標楷體" w:eastAsia="標楷體" w:hAnsi="標楷體" w:cs="標楷體"/>
                <w:color w:val="000000"/>
                <w:sz w:val="20"/>
                <w:szCs w:val="20"/>
              </w:rPr>
              <w:t>一齣</w:t>
            </w:r>
            <w:proofErr w:type="gramEnd"/>
            <w:r>
              <w:rPr>
                <w:rFonts w:ascii="標楷體" w:eastAsia="標楷體" w:hAnsi="標楷體" w:cs="標楷體"/>
                <w:color w:val="000000"/>
                <w:sz w:val="20"/>
                <w:szCs w:val="20"/>
              </w:rPr>
              <w:t>戲以上不同且具代表性曲譜之演出證明（含節目單）、演出光碟，並附完整 劇本及曲譜。</w:t>
            </w:r>
          </w:p>
          <w:p w14:paraId="075616AF" w14:textId="77777777" w:rsidR="00901163" w:rsidRDefault="00000000">
            <w:pPr>
              <w:pBdr>
                <w:top w:val="nil"/>
                <w:left w:val="nil"/>
                <w:bottom w:val="nil"/>
                <w:right w:val="nil"/>
                <w:between w:val="nil"/>
              </w:pBdr>
              <w:tabs>
                <w:tab w:val="left" w:pos="1468"/>
              </w:tabs>
              <w:spacing w:before="3"/>
              <w:ind w:left="405"/>
              <w:rPr>
                <w:rFonts w:ascii="標楷體" w:eastAsia="標楷體" w:hAnsi="標楷體" w:cs="標楷體"/>
                <w:color w:val="000000"/>
                <w:sz w:val="20"/>
                <w:szCs w:val="20"/>
              </w:rPr>
            </w:pPr>
            <w:r>
              <w:rPr>
                <w:rFonts w:ascii="標楷體" w:eastAsia="標楷體" w:hAnsi="標楷體" w:cs="標楷體"/>
                <w:color w:val="000000"/>
                <w:sz w:val="20"/>
                <w:szCs w:val="20"/>
              </w:rPr>
              <w:t>(二)</w:t>
            </w:r>
            <w:r>
              <w:rPr>
                <w:rFonts w:ascii="標楷體" w:eastAsia="標楷體" w:hAnsi="標楷體" w:cs="標楷體"/>
                <w:color w:val="000000"/>
                <w:sz w:val="20"/>
                <w:szCs w:val="20"/>
              </w:rPr>
              <w:tab/>
              <w:t>前述樂曲時間每一</w:t>
            </w:r>
            <w:proofErr w:type="gramStart"/>
            <w:r>
              <w:rPr>
                <w:rFonts w:ascii="標楷體" w:eastAsia="標楷體" w:hAnsi="標楷體" w:cs="標楷體"/>
                <w:color w:val="000000"/>
                <w:sz w:val="20"/>
                <w:szCs w:val="20"/>
              </w:rPr>
              <w:t>齣</w:t>
            </w:r>
            <w:proofErr w:type="gramEnd"/>
            <w:r>
              <w:rPr>
                <w:rFonts w:ascii="標楷體" w:eastAsia="標楷體" w:hAnsi="標楷體" w:cs="標楷體"/>
                <w:color w:val="000000"/>
                <w:sz w:val="20"/>
                <w:szCs w:val="20"/>
              </w:rPr>
              <w:t>戲不得少於下列之規定：</w:t>
            </w:r>
          </w:p>
          <w:p w14:paraId="0CB0F6AB"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１、 教授：九十分鐘。</w:t>
            </w:r>
          </w:p>
          <w:p w14:paraId="7BF3AF58"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２、 副教授：八十分鐘。</w:t>
            </w:r>
          </w:p>
          <w:p w14:paraId="4E9AD022" w14:textId="77777777" w:rsidR="00901163" w:rsidRDefault="00000000">
            <w:pPr>
              <w:pBdr>
                <w:top w:val="nil"/>
                <w:left w:val="nil"/>
                <w:bottom w:val="nil"/>
                <w:right w:val="nil"/>
                <w:between w:val="nil"/>
              </w:pBdr>
              <w:spacing w:before="6"/>
              <w:ind w:left="525"/>
              <w:rPr>
                <w:rFonts w:ascii="標楷體" w:eastAsia="標楷體" w:hAnsi="標楷體" w:cs="標楷體"/>
                <w:color w:val="000000"/>
                <w:sz w:val="20"/>
                <w:szCs w:val="20"/>
              </w:rPr>
            </w:pPr>
            <w:r>
              <w:rPr>
                <w:rFonts w:ascii="標楷體" w:eastAsia="標楷體" w:hAnsi="標楷體" w:cs="標楷體"/>
                <w:color w:val="000000"/>
                <w:sz w:val="20"/>
                <w:szCs w:val="20"/>
              </w:rPr>
              <w:t>３、 助理教授：七十分鐘。</w:t>
            </w:r>
          </w:p>
          <w:p w14:paraId="242F8A49" w14:textId="77777777" w:rsidR="00901163" w:rsidRDefault="00000000">
            <w:pPr>
              <w:pBdr>
                <w:top w:val="nil"/>
                <w:left w:val="nil"/>
                <w:bottom w:val="nil"/>
                <w:right w:val="nil"/>
                <w:between w:val="nil"/>
              </w:pBdr>
              <w:spacing w:before="3"/>
              <w:ind w:left="77" w:right="6443" w:firstLine="448"/>
              <w:rPr>
                <w:rFonts w:ascii="標楷體" w:eastAsia="標楷體" w:hAnsi="標楷體" w:cs="標楷體"/>
                <w:color w:val="000000"/>
                <w:sz w:val="20"/>
                <w:szCs w:val="20"/>
              </w:rPr>
            </w:pPr>
            <w:r>
              <w:rPr>
                <w:rFonts w:ascii="標楷體" w:eastAsia="標楷體" w:hAnsi="標楷體" w:cs="標楷體"/>
                <w:color w:val="000000"/>
                <w:sz w:val="20"/>
                <w:szCs w:val="20"/>
              </w:rPr>
              <w:t>４、 講師：六十分鐘。四、 演員：</w:t>
            </w:r>
          </w:p>
          <w:p w14:paraId="4ED8D581" w14:textId="77777777" w:rsidR="00901163" w:rsidRDefault="00000000">
            <w:pPr>
              <w:pBdr>
                <w:top w:val="nil"/>
                <w:left w:val="nil"/>
                <w:bottom w:val="nil"/>
                <w:right w:val="nil"/>
                <w:between w:val="nil"/>
              </w:pBdr>
              <w:tabs>
                <w:tab w:val="left" w:pos="1468"/>
              </w:tabs>
              <w:ind w:left="746" w:right="598" w:hanging="341"/>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送繳擔任</w:t>
            </w:r>
            <w:proofErr w:type="gramEnd"/>
            <w:r>
              <w:rPr>
                <w:rFonts w:ascii="標楷體" w:eastAsia="標楷體" w:hAnsi="標楷體" w:cs="標楷體"/>
                <w:color w:val="000000"/>
                <w:sz w:val="20"/>
                <w:szCs w:val="20"/>
              </w:rPr>
              <w:t>主要演出者三場以上民俗技藝或說唱藝術公開演出之演出證明（含節目 單）、演出光碟，並附完整劇本或曲譜。</w:t>
            </w:r>
          </w:p>
          <w:p w14:paraId="6F839E89" w14:textId="77777777" w:rsidR="00901163" w:rsidRDefault="00000000">
            <w:pPr>
              <w:pBdr>
                <w:top w:val="nil"/>
                <w:left w:val="nil"/>
                <w:bottom w:val="nil"/>
                <w:right w:val="nil"/>
                <w:between w:val="nil"/>
              </w:pBdr>
              <w:tabs>
                <w:tab w:val="left" w:pos="1468"/>
              </w:tabs>
              <w:spacing w:before="1"/>
              <w:ind w:left="405"/>
              <w:rPr>
                <w:rFonts w:ascii="標楷體" w:eastAsia="標楷體" w:hAnsi="標楷體" w:cs="標楷體"/>
                <w:color w:val="000000"/>
                <w:sz w:val="20"/>
                <w:szCs w:val="20"/>
              </w:rPr>
            </w:pPr>
            <w:r>
              <w:rPr>
                <w:rFonts w:ascii="標楷體" w:eastAsia="標楷體" w:hAnsi="標楷體" w:cs="標楷體"/>
                <w:color w:val="000000"/>
                <w:sz w:val="20"/>
                <w:szCs w:val="20"/>
              </w:rPr>
              <w:t>(二)</w:t>
            </w:r>
            <w:r>
              <w:rPr>
                <w:rFonts w:ascii="標楷體" w:eastAsia="標楷體" w:hAnsi="標楷體" w:cs="標楷體"/>
                <w:color w:val="000000"/>
                <w:sz w:val="20"/>
                <w:szCs w:val="20"/>
              </w:rPr>
              <w:tab/>
              <w:t>前述演出個人參與部分合計時間不得少於下列之規定：</w:t>
            </w:r>
          </w:p>
          <w:p w14:paraId="2765E475"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１、 教授：九十分鐘。</w:t>
            </w:r>
          </w:p>
          <w:p w14:paraId="0AFA2B8F" w14:textId="77777777" w:rsidR="00901163" w:rsidRDefault="00000000">
            <w:pPr>
              <w:pBdr>
                <w:top w:val="nil"/>
                <w:left w:val="nil"/>
                <w:bottom w:val="nil"/>
                <w:right w:val="nil"/>
                <w:between w:val="nil"/>
              </w:pBdr>
              <w:spacing w:before="5"/>
              <w:ind w:left="525"/>
              <w:rPr>
                <w:rFonts w:ascii="標楷體" w:eastAsia="標楷體" w:hAnsi="標楷體" w:cs="標楷體"/>
                <w:color w:val="000000"/>
                <w:sz w:val="20"/>
                <w:szCs w:val="20"/>
              </w:rPr>
            </w:pPr>
            <w:r>
              <w:rPr>
                <w:rFonts w:ascii="標楷體" w:eastAsia="標楷體" w:hAnsi="標楷體" w:cs="標楷體"/>
                <w:color w:val="000000"/>
                <w:sz w:val="20"/>
                <w:szCs w:val="20"/>
              </w:rPr>
              <w:t>２、 副教授：八十分鐘。</w:t>
            </w:r>
          </w:p>
          <w:p w14:paraId="3A65B244"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３、 助理教授：七十分鐘。</w:t>
            </w:r>
          </w:p>
          <w:p w14:paraId="6A749FB6"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４、 講師：六十分鐘。</w:t>
            </w:r>
          </w:p>
        </w:tc>
      </w:tr>
      <w:tr w:rsidR="00901163" w14:paraId="7E37230C" w14:textId="77777777">
        <w:trPr>
          <w:trHeight w:val="2080"/>
        </w:trPr>
        <w:tc>
          <w:tcPr>
            <w:tcW w:w="588" w:type="dxa"/>
          </w:tcPr>
          <w:p w14:paraId="3EFEEF68" w14:textId="77777777" w:rsidR="00901163" w:rsidRDefault="00000000">
            <w:pPr>
              <w:pBdr>
                <w:top w:val="nil"/>
                <w:left w:val="nil"/>
                <w:bottom w:val="nil"/>
                <w:right w:val="nil"/>
                <w:between w:val="nil"/>
              </w:pBdr>
              <w:ind w:left="85" w:right="73"/>
              <w:jc w:val="center"/>
              <w:rPr>
                <w:rFonts w:ascii="標楷體" w:eastAsia="標楷體" w:hAnsi="標楷體" w:cs="標楷體"/>
                <w:color w:val="000000"/>
                <w:sz w:val="20"/>
                <w:szCs w:val="20"/>
              </w:rPr>
            </w:pPr>
            <w:r>
              <w:rPr>
                <w:rFonts w:ascii="標楷體" w:eastAsia="標楷體" w:hAnsi="標楷體" w:cs="標楷體"/>
                <w:color w:val="000000"/>
                <w:sz w:val="20"/>
                <w:szCs w:val="20"/>
              </w:rPr>
              <w:t>戲劇</w:t>
            </w:r>
          </w:p>
        </w:tc>
        <w:tc>
          <w:tcPr>
            <w:tcW w:w="9081" w:type="dxa"/>
          </w:tcPr>
          <w:p w14:paraId="553341F2" w14:textId="77777777" w:rsidR="00901163" w:rsidRDefault="00000000">
            <w:pPr>
              <w:pBdr>
                <w:top w:val="nil"/>
                <w:left w:val="nil"/>
                <w:bottom w:val="nil"/>
                <w:right w:val="nil"/>
                <w:between w:val="nil"/>
              </w:pBdr>
              <w:ind w:left="518" w:right="153" w:hanging="442"/>
              <w:rPr>
                <w:rFonts w:ascii="標楷體" w:eastAsia="標楷體" w:hAnsi="標楷體" w:cs="標楷體"/>
                <w:color w:val="000000"/>
                <w:sz w:val="20"/>
                <w:szCs w:val="20"/>
              </w:rPr>
            </w:pPr>
            <w:r>
              <w:rPr>
                <w:rFonts w:ascii="標楷體" w:eastAsia="標楷體" w:hAnsi="標楷體" w:cs="標楷體"/>
                <w:color w:val="000000"/>
                <w:sz w:val="20"/>
                <w:szCs w:val="20"/>
              </w:rPr>
              <w:t>一、 劇本創作：</w:t>
            </w:r>
            <w:proofErr w:type="gramStart"/>
            <w:r>
              <w:rPr>
                <w:rFonts w:ascii="標楷體" w:eastAsia="標楷體" w:hAnsi="標楷體" w:cs="標楷體"/>
                <w:color w:val="000000"/>
                <w:sz w:val="20"/>
                <w:szCs w:val="20"/>
              </w:rPr>
              <w:t>送繳三齣</w:t>
            </w:r>
            <w:proofErr w:type="gramEnd"/>
            <w:r>
              <w:rPr>
                <w:rFonts w:ascii="標楷體" w:eastAsia="標楷體" w:hAnsi="標楷體" w:cs="標楷體"/>
                <w:color w:val="000000"/>
                <w:sz w:val="20"/>
                <w:szCs w:val="20"/>
              </w:rPr>
              <w:t>以上已出版或已演出之原創劇本，後者應附演出證明（含節目單）、演出光碟，及完整劇本。</w:t>
            </w:r>
          </w:p>
          <w:p w14:paraId="2A75C099" w14:textId="77777777" w:rsidR="00901163" w:rsidRDefault="00000000">
            <w:pPr>
              <w:pBdr>
                <w:top w:val="nil"/>
                <w:left w:val="nil"/>
                <w:bottom w:val="nil"/>
                <w:right w:val="nil"/>
                <w:between w:val="nil"/>
              </w:pBdr>
              <w:ind w:left="77"/>
              <w:rPr>
                <w:rFonts w:ascii="標楷體" w:eastAsia="標楷體" w:hAnsi="標楷體" w:cs="標楷體"/>
                <w:color w:val="000000"/>
                <w:sz w:val="20"/>
                <w:szCs w:val="20"/>
              </w:rPr>
            </w:pPr>
            <w:r>
              <w:rPr>
                <w:rFonts w:ascii="標楷體" w:eastAsia="標楷體" w:hAnsi="標楷體" w:cs="標楷體"/>
                <w:color w:val="000000"/>
                <w:sz w:val="20"/>
                <w:szCs w:val="20"/>
              </w:rPr>
              <w:t>二、 導演：</w:t>
            </w:r>
            <w:proofErr w:type="gramStart"/>
            <w:r>
              <w:rPr>
                <w:rFonts w:ascii="標楷體" w:eastAsia="標楷體" w:hAnsi="標楷體" w:cs="標楷體"/>
                <w:color w:val="000000"/>
                <w:sz w:val="20"/>
                <w:szCs w:val="20"/>
              </w:rPr>
              <w:t>送繳二齣</w:t>
            </w:r>
            <w:proofErr w:type="gramEnd"/>
            <w:r>
              <w:rPr>
                <w:rFonts w:ascii="標楷體" w:eastAsia="標楷體" w:hAnsi="標楷體" w:cs="標楷體"/>
                <w:color w:val="000000"/>
                <w:sz w:val="20"/>
                <w:szCs w:val="20"/>
              </w:rPr>
              <w:t>以上所導演戲劇之演出證明（含節目單）、演出光碟，並附完整劇本。</w:t>
            </w:r>
          </w:p>
          <w:p w14:paraId="026A85B4" w14:textId="77777777" w:rsidR="00901163" w:rsidRDefault="00000000">
            <w:pPr>
              <w:pBdr>
                <w:top w:val="nil"/>
                <w:left w:val="nil"/>
                <w:bottom w:val="nil"/>
                <w:right w:val="nil"/>
                <w:between w:val="nil"/>
              </w:pBdr>
              <w:ind w:left="518" w:right="148" w:hanging="442"/>
              <w:rPr>
                <w:rFonts w:ascii="標楷體" w:eastAsia="標楷體" w:hAnsi="標楷體" w:cs="標楷體"/>
                <w:color w:val="000000"/>
                <w:sz w:val="20"/>
                <w:szCs w:val="20"/>
              </w:rPr>
            </w:pPr>
            <w:r>
              <w:rPr>
                <w:rFonts w:ascii="標楷體" w:eastAsia="標楷體" w:hAnsi="標楷體" w:cs="標楷體"/>
                <w:color w:val="000000"/>
                <w:sz w:val="20"/>
                <w:szCs w:val="20"/>
              </w:rPr>
              <w:t>三、 表演：</w:t>
            </w:r>
            <w:proofErr w:type="gramStart"/>
            <w:r>
              <w:rPr>
                <w:rFonts w:ascii="標楷體" w:eastAsia="標楷體" w:hAnsi="標楷體" w:cs="標楷體"/>
                <w:color w:val="000000"/>
                <w:sz w:val="20"/>
                <w:szCs w:val="20"/>
              </w:rPr>
              <w:t>送繳三齣</w:t>
            </w:r>
            <w:proofErr w:type="gramEnd"/>
            <w:r>
              <w:rPr>
                <w:rFonts w:ascii="標楷體" w:eastAsia="標楷體" w:hAnsi="標楷體" w:cs="標楷體"/>
                <w:color w:val="000000"/>
                <w:sz w:val="20"/>
                <w:szCs w:val="20"/>
              </w:rPr>
              <w:t>以上擔任主要角色所演出之戲劇演出證明（含節目單）、演出光碟，並附完整劇本。</w:t>
            </w:r>
          </w:p>
          <w:p w14:paraId="4B97EEE1" w14:textId="77777777" w:rsidR="00901163" w:rsidRDefault="00000000">
            <w:pPr>
              <w:pBdr>
                <w:top w:val="nil"/>
                <w:left w:val="nil"/>
                <w:bottom w:val="nil"/>
                <w:right w:val="nil"/>
                <w:between w:val="nil"/>
              </w:pBdr>
              <w:ind w:left="518" w:right="153" w:hanging="442"/>
              <w:rPr>
                <w:rFonts w:ascii="標楷體" w:eastAsia="標楷體" w:hAnsi="標楷體" w:cs="標楷體"/>
                <w:color w:val="000000"/>
                <w:sz w:val="20"/>
                <w:szCs w:val="20"/>
              </w:rPr>
            </w:pPr>
            <w:r>
              <w:rPr>
                <w:rFonts w:ascii="標楷體" w:eastAsia="標楷體" w:hAnsi="標楷體" w:cs="標楷體"/>
                <w:color w:val="000000"/>
                <w:sz w:val="20"/>
                <w:szCs w:val="20"/>
              </w:rPr>
              <w:t>四、 劇場設計（含舞台、燈光、服裝、化妝、技術及音樂等項）：</w:t>
            </w:r>
            <w:proofErr w:type="gramStart"/>
            <w:r>
              <w:rPr>
                <w:rFonts w:ascii="標楷體" w:eastAsia="標楷體" w:hAnsi="標楷體" w:cs="標楷體"/>
                <w:color w:val="000000"/>
                <w:sz w:val="20"/>
                <w:szCs w:val="20"/>
              </w:rPr>
              <w:t>送繳三齣</w:t>
            </w:r>
            <w:proofErr w:type="gramEnd"/>
            <w:r>
              <w:rPr>
                <w:rFonts w:ascii="標楷體" w:eastAsia="標楷體" w:hAnsi="標楷體" w:cs="標楷體"/>
                <w:color w:val="000000"/>
                <w:sz w:val="20"/>
                <w:szCs w:val="20"/>
              </w:rPr>
              <w:t>以上原創設計或專業技術設計，並附演出證明（含節目單）、演出光碟及完整劇本。</w:t>
            </w:r>
          </w:p>
          <w:p w14:paraId="1EB41931" w14:textId="77777777" w:rsidR="00901163" w:rsidRDefault="00000000">
            <w:pPr>
              <w:pBdr>
                <w:top w:val="nil"/>
                <w:left w:val="nil"/>
                <w:bottom w:val="nil"/>
                <w:right w:val="nil"/>
                <w:between w:val="nil"/>
              </w:pBdr>
              <w:ind w:left="77"/>
              <w:rPr>
                <w:rFonts w:ascii="標楷體" w:eastAsia="標楷體" w:hAnsi="標楷體" w:cs="標楷體"/>
                <w:color w:val="000000"/>
                <w:sz w:val="20"/>
                <w:szCs w:val="20"/>
              </w:rPr>
            </w:pPr>
            <w:r>
              <w:rPr>
                <w:rFonts w:ascii="標楷體" w:eastAsia="標楷體" w:hAnsi="標楷體" w:cs="標楷體"/>
                <w:color w:val="000000"/>
                <w:sz w:val="20"/>
                <w:szCs w:val="20"/>
              </w:rPr>
              <w:t xml:space="preserve">五、 </w:t>
            </w:r>
            <w:proofErr w:type="gramStart"/>
            <w:r>
              <w:rPr>
                <w:rFonts w:ascii="標楷體" w:eastAsia="標楷體" w:hAnsi="標楷體" w:cs="標楷體"/>
                <w:color w:val="000000"/>
                <w:sz w:val="20"/>
                <w:szCs w:val="20"/>
              </w:rPr>
              <w:t>送繳之</w:t>
            </w:r>
            <w:proofErr w:type="gramEnd"/>
            <w:r>
              <w:rPr>
                <w:rFonts w:ascii="標楷體" w:eastAsia="標楷體" w:hAnsi="標楷體" w:cs="標楷體"/>
                <w:color w:val="000000"/>
                <w:sz w:val="20"/>
                <w:szCs w:val="20"/>
              </w:rPr>
              <w:t>作品每</w:t>
            </w:r>
            <w:proofErr w:type="gramStart"/>
            <w:r>
              <w:rPr>
                <w:rFonts w:ascii="標楷體" w:eastAsia="標楷體" w:hAnsi="標楷體" w:cs="標楷體"/>
                <w:color w:val="000000"/>
                <w:sz w:val="20"/>
                <w:szCs w:val="20"/>
              </w:rPr>
              <w:t>齣</w:t>
            </w:r>
            <w:proofErr w:type="gramEnd"/>
            <w:r>
              <w:rPr>
                <w:rFonts w:ascii="標楷體" w:eastAsia="標楷體" w:hAnsi="標楷體" w:cs="標楷體"/>
                <w:color w:val="000000"/>
                <w:sz w:val="20"/>
                <w:szCs w:val="20"/>
              </w:rPr>
              <w:t>戲全場演出時間不得少於八十分鐘。</w:t>
            </w:r>
          </w:p>
        </w:tc>
      </w:tr>
      <w:tr w:rsidR="00901163" w14:paraId="226BAF36" w14:textId="77777777">
        <w:trPr>
          <w:trHeight w:val="4164"/>
        </w:trPr>
        <w:tc>
          <w:tcPr>
            <w:tcW w:w="588" w:type="dxa"/>
          </w:tcPr>
          <w:p w14:paraId="244870AF" w14:textId="77777777" w:rsidR="00901163" w:rsidRDefault="00000000">
            <w:pPr>
              <w:pBdr>
                <w:top w:val="nil"/>
                <w:left w:val="nil"/>
                <w:bottom w:val="nil"/>
                <w:right w:val="nil"/>
                <w:between w:val="nil"/>
              </w:pBdr>
              <w:ind w:left="85" w:right="73"/>
              <w:jc w:val="center"/>
              <w:rPr>
                <w:rFonts w:ascii="標楷體" w:eastAsia="標楷體" w:hAnsi="標楷體" w:cs="標楷體"/>
                <w:color w:val="000000"/>
                <w:sz w:val="20"/>
                <w:szCs w:val="20"/>
              </w:rPr>
            </w:pPr>
            <w:r>
              <w:rPr>
                <w:rFonts w:ascii="標楷體" w:eastAsia="標楷體" w:hAnsi="標楷體" w:cs="標楷體"/>
                <w:color w:val="000000"/>
                <w:sz w:val="20"/>
                <w:szCs w:val="20"/>
              </w:rPr>
              <w:t>電影</w:t>
            </w:r>
          </w:p>
        </w:tc>
        <w:tc>
          <w:tcPr>
            <w:tcW w:w="9081" w:type="dxa"/>
          </w:tcPr>
          <w:p w14:paraId="0A179DA7" w14:textId="77777777" w:rsidR="00901163" w:rsidRDefault="00000000">
            <w:pPr>
              <w:pBdr>
                <w:top w:val="nil"/>
                <w:left w:val="nil"/>
                <w:bottom w:val="nil"/>
                <w:right w:val="nil"/>
                <w:between w:val="nil"/>
              </w:pBdr>
              <w:ind w:left="77"/>
              <w:rPr>
                <w:rFonts w:ascii="標楷體" w:eastAsia="標楷體" w:hAnsi="標楷體" w:cs="標楷體"/>
                <w:color w:val="000000"/>
                <w:sz w:val="20"/>
                <w:szCs w:val="20"/>
              </w:rPr>
            </w:pPr>
            <w:r>
              <w:rPr>
                <w:rFonts w:ascii="標楷體" w:eastAsia="標楷體" w:hAnsi="標楷體" w:cs="標楷體"/>
                <w:color w:val="000000"/>
                <w:sz w:val="20"/>
                <w:szCs w:val="20"/>
              </w:rPr>
              <w:t>一、 長片（片長七十分鐘以上）</w:t>
            </w:r>
          </w:p>
          <w:p w14:paraId="4707CC5C" w14:textId="77777777" w:rsidR="00901163" w:rsidRDefault="00000000">
            <w:pPr>
              <w:pBdr>
                <w:top w:val="nil"/>
                <w:left w:val="nil"/>
                <w:bottom w:val="nil"/>
                <w:right w:val="nil"/>
                <w:between w:val="nil"/>
              </w:pBdr>
              <w:tabs>
                <w:tab w:val="left" w:pos="1468"/>
              </w:tabs>
              <w:spacing w:before="5"/>
              <w:ind w:left="405"/>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w:t>
            </w:r>
            <w:r>
              <w:rPr>
                <w:rFonts w:ascii="標楷體" w:eastAsia="標楷體" w:hAnsi="標楷體" w:cs="標楷體"/>
                <w:color w:val="000000"/>
                <w:sz w:val="20"/>
                <w:szCs w:val="20"/>
              </w:rPr>
              <w:tab/>
              <w:t>送審之類別</w:t>
            </w:r>
            <w:proofErr w:type="gramStart"/>
            <w:r>
              <w:rPr>
                <w:rFonts w:ascii="標楷體" w:eastAsia="標楷體" w:hAnsi="標楷體" w:cs="標楷體"/>
                <w:color w:val="000000"/>
                <w:sz w:val="20"/>
                <w:szCs w:val="20"/>
              </w:rPr>
              <w:t>及送繳之</w:t>
            </w:r>
            <w:proofErr w:type="gramEnd"/>
            <w:r>
              <w:rPr>
                <w:rFonts w:ascii="標楷體" w:eastAsia="標楷體" w:hAnsi="標楷體" w:cs="標楷體"/>
                <w:color w:val="000000"/>
                <w:sz w:val="20"/>
                <w:szCs w:val="20"/>
              </w:rPr>
              <w:t>資料分別如下：</w:t>
            </w:r>
          </w:p>
          <w:p w14:paraId="1137C436"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１、 編劇：所擔任編劇之電影拷貝，並附電影原創劇本。</w:t>
            </w:r>
          </w:p>
          <w:p w14:paraId="236EF67A" w14:textId="77777777" w:rsidR="00901163" w:rsidRDefault="00000000">
            <w:pPr>
              <w:pBdr>
                <w:top w:val="nil"/>
                <w:left w:val="nil"/>
                <w:bottom w:val="nil"/>
                <w:right w:val="nil"/>
                <w:between w:val="nil"/>
              </w:pBdr>
              <w:spacing w:before="6"/>
              <w:ind w:left="525"/>
              <w:rPr>
                <w:rFonts w:ascii="標楷體" w:eastAsia="標楷體" w:hAnsi="標楷體" w:cs="標楷體"/>
                <w:color w:val="000000"/>
                <w:sz w:val="20"/>
                <w:szCs w:val="20"/>
              </w:rPr>
            </w:pPr>
            <w:r>
              <w:rPr>
                <w:rFonts w:ascii="標楷體" w:eastAsia="標楷體" w:hAnsi="標楷體" w:cs="標楷體"/>
                <w:color w:val="000000"/>
                <w:sz w:val="20"/>
                <w:szCs w:val="20"/>
              </w:rPr>
              <w:t>２、 導演：所擔任導演之電影拷貝，並附文字分鏡劇本或</w:t>
            </w:r>
            <w:proofErr w:type="gramStart"/>
            <w:r>
              <w:rPr>
                <w:rFonts w:ascii="標楷體" w:eastAsia="標楷體" w:hAnsi="標楷體" w:cs="標楷體"/>
                <w:color w:val="000000"/>
                <w:sz w:val="20"/>
                <w:szCs w:val="20"/>
              </w:rPr>
              <w:t>含分鏡圖</w:t>
            </w:r>
            <w:proofErr w:type="gramEnd"/>
            <w:r>
              <w:rPr>
                <w:rFonts w:ascii="標楷體" w:eastAsia="標楷體" w:hAnsi="標楷體" w:cs="標楷體"/>
                <w:color w:val="000000"/>
                <w:sz w:val="20"/>
                <w:szCs w:val="20"/>
              </w:rPr>
              <w:t>。</w:t>
            </w:r>
          </w:p>
          <w:p w14:paraId="72F27C43"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３、 製片：所擔任製片之電影拷貝，並附完整製片企劃書等。</w:t>
            </w:r>
          </w:p>
          <w:p w14:paraId="5B95FD4A"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４、 攝影：所擔任攝影師之電影拷貝，並附燈光、鏡頭等設計圖。</w:t>
            </w:r>
          </w:p>
          <w:p w14:paraId="2422EFE7" w14:textId="77777777" w:rsidR="00901163" w:rsidRDefault="00000000">
            <w:pPr>
              <w:pBdr>
                <w:top w:val="nil"/>
                <w:left w:val="nil"/>
                <w:bottom w:val="nil"/>
                <w:right w:val="nil"/>
                <w:between w:val="nil"/>
              </w:pBdr>
              <w:spacing w:before="5"/>
              <w:ind w:left="525"/>
              <w:rPr>
                <w:rFonts w:ascii="標楷體" w:eastAsia="標楷體" w:hAnsi="標楷體" w:cs="標楷體"/>
                <w:color w:val="000000"/>
                <w:sz w:val="20"/>
                <w:szCs w:val="20"/>
              </w:rPr>
            </w:pPr>
            <w:r>
              <w:rPr>
                <w:rFonts w:ascii="標楷體" w:eastAsia="標楷體" w:hAnsi="標楷體" w:cs="標楷體"/>
                <w:color w:val="000000"/>
                <w:sz w:val="20"/>
                <w:szCs w:val="20"/>
              </w:rPr>
              <w:t>５、 錄音、音效：所擔任錄音師或音效師之電影拷貝。</w:t>
            </w:r>
          </w:p>
          <w:p w14:paraId="6B5A3999" w14:textId="77777777" w:rsidR="00901163" w:rsidRDefault="00000000">
            <w:pPr>
              <w:pBdr>
                <w:top w:val="nil"/>
                <w:left w:val="nil"/>
                <w:bottom w:val="nil"/>
                <w:right w:val="nil"/>
                <w:between w:val="nil"/>
              </w:pBdr>
              <w:spacing w:before="3"/>
              <w:ind w:left="525"/>
              <w:rPr>
                <w:rFonts w:ascii="標楷體" w:eastAsia="標楷體" w:hAnsi="標楷體" w:cs="標楷體"/>
                <w:color w:val="000000"/>
                <w:sz w:val="20"/>
                <w:szCs w:val="20"/>
              </w:rPr>
            </w:pPr>
            <w:r>
              <w:rPr>
                <w:rFonts w:ascii="標楷體" w:eastAsia="標楷體" w:hAnsi="標楷體" w:cs="標楷體"/>
                <w:color w:val="000000"/>
                <w:sz w:val="20"/>
                <w:szCs w:val="20"/>
              </w:rPr>
              <w:t>６、 剪輯：所擔任剪輯之電影拷貝。</w:t>
            </w:r>
          </w:p>
          <w:p w14:paraId="7F6083C3" w14:textId="77777777" w:rsidR="00901163" w:rsidRDefault="00000000">
            <w:pPr>
              <w:pBdr>
                <w:top w:val="nil"/>
                <w:left w:val="nil"/>
                <w:bottom w:val="nil"/>
                <w:right w:val="nil"/>
                <w:between w:val="nil"/>
              </w:pBdr>
              <w:spacing w:before="5"/>
              <w:ind w:left="525"/>
              <w:rPr>
                <w:rFonts w:ascii="標楷體" w:eastAsia="標楷體" w:hAnsi="標楷體" w:cs="標楷體"/>
                <w:color w:val="000000"/>
                <w:sz w:val="20"/>
                <w:szCs w:val="20"/>
              </w:rPr>
            </w:pPr>
            <w:r>
              <w:rPr>
                <w:rFonts w:ascii="標楷體" w:eastAsia="標楷體" w:hAnsi="標楷體" w:cs="標楷體"/>
                <w:color w:val="000000"/>
                <w:sz w:val="20"/>
                <w:szCs w:val="20"/>
              </w:rPr>
              <w:t>７、 美術設計：所擔任美術設計之電影拷貝，並附設計圖等。</w:t>
            </w:r>
          </w:p>
          <w:p w14:paraId="34ABC04F" w14:textId="77777777" w:rsidR="00901163" w:rsidRDefault="00000000">
            <w:pPr>
              <w:pBdr>
                <w:top w:val="nil"/>
                <w:left w:val="nil"/>
                <w:bottom w:val="nil"/>
                <w:right w:val="nil"/>
                <w:between w:val="nil"/>
              </w:pBdr>
              <w:tabs>
                <w:tab w:val="left" w:pos="1468"/>
              </w:tabs>
              <w:spacing w:before="3"/>
              <w:ind w:left="405" w:right="2446" w:firstLine="120"/>
              <w:rPr>
                <w:rFonts w:ascii="標楷體" w:eastAsia="標楷體" w:hAnsi="標楷體" w:cs="標楷體"/>
                <w:color w:val="000000"/>
                <w:sz w:val="20"/>
                <w:szCs w:val="20"/>
              </w:rPr>
            </w:pPr>
            <w:r>
              <w:rPr>
                <w:rFonts w:ascii="標楷體" w:eastAsia="標楷體" w:hAnsi="標楷體" w:cs="標楷體"/>
                <w:color w:val="000000"/>
                <w:sz w:val="20"/>
                <w:szCs w:val="20"/>
              </w:rPr>
              <w:t>８、 表演：所擔任演出之電影拷貝，並附人物分析及劇本分析報告。(二)</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送繳之</w:t>
            </w:r>
            <w:proofErr w:type="gramEnd"/>
            <w:r>
              <w:rPr>
                <w:rFonts w:ascii="標楷體" w:eastAsia="標楷體" w:hAnsi="標楷體" w:cs="標楷體"/>
                <w:color w:val="000000"/>
                <w:sz w:val="20"/>
                <w:szCs w:val="20"/>
              </w:rPr>
              <w:t>作品合計演出時間不得少於下列規定：</w:t>
            </w:r>
          </w:p>
          <w:p w14:paraId="3BFD62E7" w14:textId="77777777" w:rsidR="00901163" w:rsidRDefault="00000000">
            <w:pPr>
              <w:pBdr>
                <w:top w:val="nil"/>
                <w:left w:val="nil"/>
                <w:bottom w:val="nil"/>
                <w:right w:val="nil"/>
                <w:between w:val="nil"/>
              </w:pBdr>
              <w:spacing w:before="4"/>
              <w:ind w:left="525"/>
              <w:rPr>
                <w:rFonts w:ascii="標楷體" w:eastAsia="標楷體" w:hAnsi="標楷體" w:cs="標楷體"/>
                <w:color w:val="000000"/>
                <w:sz w:val="20"/>
                <w:szCs w:val="20"/>
              </w:rPr>
            </w:pPr>
            <w:r>
              <w:rPr>
                <w:rFonts w:ascii="標楷體" w:eastAsia="標楷體" w:hAnsi="標楷體" w:cs="標楷體"/>
                <w:color w:val="000000"/>
                <w:sz w:val="20"/>
                <w:szCs w:val="20"/>
              </w:rPr>
              <w:t>１、 以電影片作品送審者：五年內長、短片不得少於八十分鐘。</w:t>
            </w:r>
          </w:p>
          <w:p w14:paraId="02C80759" w14:textId="77777777" w:rsidR="00901163" w:rsidRDefault="00000000">
            <w:pPr>
              <w:pBdr>
                <w:top w:val="nil"/>
                <w:left w:val="nil"/>
                <w:bottom w:val="nil"/>
                <w:right w:val="nil"/>
                <w:between w:val="nil"/>
              </w:pBdr>
              <w:spacing w:before="3"/>
              <w:ind w:left="77" w:right="2045" w:firstLine="448"/>
              <w:rPr>
                <w:rFonts w:ascii="標楷體" w:eastAsia="標楷體" w:hAnsi="標楷體" w:cs="標楷體"/>
                <w:color w:val="000000"/>
                <w:sz w:val="20"/>
                <w:szCs w:val="20"/>
              </w:rPr>
            </w:pPr>
            <w:r>
              <w:rPr>
                <w:rFonts w:ascii="標楷體" w:eastAsia="標楷體" w:hAnsi="標楷體" w:cs="標楷體"/>
                <w:color w:val="000000"/>
                <w:sz w:val="20"/>
                <w:szCs w:val="20"/>
              </w:rPr>
              <w:t>２、 以電影劇本送審者：五年內不得少於三本，每本不得少於八十分鐘。二、 短片：（少於七十分鐘）</w:t>
            </w:r>
          </w:p>
          <w:p w14:paraId="4ECE8320" w14:textId="77777777" w:rsidR="00901163" w:rsidRDefault="00000000">
            <w:pPr>
              <w:pBdr>
                <w:top w:val="nil"/>
                <w:left w:val="nil"/>
                <w:bottom w:val="nil"/>
                <w:right w:val="nil"/>
                <w:between w:val="nil"/>
              </w:pBdr>
              <w:tabs>
                <w:tab w:val="left" w:pos="1468"/>
              </w:tabs>
              <w:ind w:left="405"/>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w:t>
            </w:r>
            <w:r>
              <w:rPr>
                <w:rFonts w:ascii="標楷體" w:eastAsia="標楷體" w:hAnsi="標楷體" w:cs="標楷體"/>
                <w:color w:val="000000"/>
                <w:sz w:val="20"/>
                <w:szCs w:val="20"/>
              </w:rPr>
              <w:tab/>
              <w:t>以電影作品送審者須為短片之創作者，五年內至少六部。</w:t>
            </w:r>
          </w:p>
          <w:p w14:paraId="63893964" w14:textId="77777777" w:rsidR="00901163" w:rsidRDefault="00000000">
            <w:pPr>
              <w:pBdr>
                <w:top w:val="nil"/>
                <w:left w:val="nil"/>
                <w:bottom w:val="nil"/>
                <w:right w:val="nil"/>
                <w:between w:val="nil"/>
              </w:pBdr>
              <w:tabs>
                <w:tab w:val="left" w:pos="1468"/>
              </w:tabs>
              <w:spacing w:before="3"/>
              <w:ind w:left="405"/>
              <w:rPr>
                <w:rFonts w:ascii="標楷體" w:eastAsia="標楷體" w:hAnsi="標楷體" w:cs="標楷體"/>
                <w:color w:val="000000"/>
                <w:sz w:val="20"/>
                <w:szCs w:val="20"/>
              </w:rPr>
            </w:pPr>
            <w:r>
              <w:rPr>
                <w:rFonts w:ascii="標楷體" w:eastAsia="標楷體" w:hAnsi="標楷體" w:cs="標楷體"/>
                <w:color w:val="000000"/>
                <w:sz w:val="20"/>
                <w:szCs w:val="20"/>
              </w:rPr>
              <w:t>(二)</w:t>
            </w:r>
            <w:r>
              <w:rPr>
                <w:rFonts w:ascii="標楷體" w:eastAsia="標楷體" w:hAnsi="標楷體" w:cs="標楷體"/>
                <w:color w:val="000000"/>
                <w:sz w:val="20"/>
                <w:szCs w:val="20"/>
              </w:rPr>
              <w:tab/>
            </w:r>
            <w:proofErr w:type="gramStart"/>
            <w:r>
              <w:rPr>
                <w:rFonts w:ascii="標楷體" w:eastAsia="標楷體" w:hAnsi="標楷體" w:cs="標楷體"/>
                <w:color w:val="000000"/>
                <w:sz w:val="20"/>
                <w:szCs w:val="20"/>
              </w:rPr>
              <w:t>送繳之</w:t>
            </w:r>
            <w:proofErr w:type="gramEnd"/>
            <w:r>
              <w:rPr>
                <w:rFonts w:ascii="標楷體" w:eastAsia="標楷體" w:hAnsi="標楷體" w:cs="標楷體"/>
                <w:color w:val="000000"/>
                <w:sz w:val="20"/>
                <w:szCs w:val="20"/>
              </w:rPr>
              <w:t>說明資料應包括所製作之電影拷貝或數位錄像作品。</w:t>
            </w:r>
          </w:p>
        </w:tc>
      </w:tr>
      <w:tr w:rsidR="00901163" w14:paraId="3CBA99D0" w14:textId="77777777">
        <w:trPr>
          <w:trHeight w:val="2080"/>
        </w:trPr>
        <w:tc>
          <w:tcPr>
            <w:tcW w:w="588" w:type="dxa"/>
          </w:tcPr>
          <w:p w14:paraId="182D6417" w14:textId="77777777" w:rsidR="00901163" w:rsidRDefault="00000000">
            <w:pPr>
              <w:pBdr>
                <w:top w:val="nil"/>
                <w:left w:val="nil"/>
                <w:bottom w:val="nil"/>
                <w:right w:val="nil"/>
                <w:between w:val="nil"/>
              </w:pBdr>
              <w:ind w:left="85" w:right="73"/>
              <w:jc w:val="center"/>
              <w:rPr>
                <w:rFonts w:ascii="標楷體" w:eastAsia="標楷體" w:hAnsi="標楷體" w:cs="標楷體"/>
                <w:color w:val="000000"/>
                <w:sz w:val="20"/>
                <w:szCs w:val="20"/>
              </w:rPr>
            </w:pPr>
            <w:r>
              <w:rPr>
                <w:rFonts w:ascii="標楷體" w:eastAsia="標楷體" w:hAnsi="標楷體" w:cs="標楷體"/>
                <w:color w:val="000000"/>
                <w:sz w:val="20"/>
                <w:szCs w:val="20"/>
              </w:rPr>
              <w:lastRenderedPageBreak/>
              <w:t>設計</w:t>
            </w:r>
          </w:p>
        </w:tc>
        <w:tc>
          <w:tcPr>
            <w:tcW w:w="9081" w:type="dxa"/>
          </w:tcPr>
          <w:p w14:paraId="2065860C" w14:textId="77777777" w:rsidR="00901163" w:rsidRDefault="00000000">
            <w:pPr>
              <w:pBdr>
                <w:top w:val="nil"/>
                <w:left w:val="nil"/>
                <w:bottom w:val="nil"/>
                <w:right w:val="nil"/>
                <w:between w:val="nil"/>
              </w:pBdr>
              <w:ind w:left="518" w:right="153" w:hanging="442"/>
              <w:jc w:val="both"/>
              <w:rPr>
                <w:rFonts w:ascii="標楷體" w:eastAsia="標楷體" w:hAnsi="標楷體" w:cs="標楷體"/>
                <w:color w:val="000000"/>
                <w:sz w:val="20"/>
                <w:szCs w:val="20"/>
              </w:rPr>
            </w:pPr>
            <w:r>
              <w:rPr>
                <w:rFonts w:ascii="標楷體" w:eastAsia="標楷體" w:hAnsi="標楷體" w:cs="標楷體"/>
                <w:color w:val="000000"/>
                <w:sz w:val="20"/>
                <w:szCs w:val="20"/>
              </w:rPr>
              <w:t>一、 環境空間設計（含建築設計、都市設計、室內設計、景觀設計等）：</w:t>
            </w:r>
            <w:proofErr w:type="gramStart"/>
            <w:r>
              <w:rPr>
                <w:rFonts w:ascii="標楷體" w:eastAsia="標楷體" w:hAnsi="標楷體" w:cs="標楷體"/>
                <w:color w:val="000000"/>
                <w:sz w:val="20"/>
                <w:szCs w:val="20"/>
              </w:rPr>
              <w:t>送繳三件</w:t>
            </w:r>
            <w:proofErr w:type="gramEnd"/>
            <w:r>
              <w:rPr>
                <w:rFonts w:ascii="標楷體" w:eastAsia="標楷體" w:hAnsi="標楷體" w:cs="標楷體"/>
                <w:color w:val="000000"/>
                <w:sz w:val="20"/>
                <w:szCs w:val="20"/>
              </w:rPr>
              <w:t>以上個人不同且具代表性或曾參加公開競賽或特定研究主題之作品，並提出相關輔助說明、實物照片、多媒體或模 型等。</w:t>
            </w:r>
          </w:p>
          <w:p w14:paraId="71D43CF8" w14:textId="77777777" w:rsidR="00901163" w:rsidRDefault="00000000">
            <w:pPr>
              <w:pBdr>
                <w:top w:val="nil"/>
                <w:left w:val="nil"/>
                <w:bottom w:val="nil"/>
                <w:right w:val="nil"/>
                <w:between w:val="nil"/>
              </w:pBdr>
              <w:ind w:left="518" w:right="153" w:hanging="442"/>
              <w:jc w:val="both"/>
              <w:rPr>
                <w:rFonts w:ascii="標楷體" w:eastAsia="標楷體" w:hAnsi="標楷體" w:cs="標楷體"/>
                <w:color w:val="000000"/>
                <w:sz w:val="20"/>
                <w:szCs w:val="20"/>
              </w:rPr>
            </w:pPr>
            <w:r>
              <w:rPr>
                <w:rFonts w:ascii="標楷體" w:eastAsia="標楷體" w:hAnsi="標楷體" w:cs="標楷體"/>
                <w:color w:val="000000"/>
                <w:sz w:val="20"/>
                <w:szCs w:val="20"/>
              </w:rPr>
              <w:t>二、 產品設計（含產品設計、工藝設計等）：</w:t>
            </w:r>
            <w:proofErr w:type="gramStart"/>
            <w:r>
              <w:rPr>
                <w:rFonts w:ascii="標楷體" w:eastAsia="標楷體" w:hAnsi="標楷體" w:cs="標楷體"/>
                <w:color w:val="000000"/>
                <w:sz w:val="20"/>
                <w:szCs w:val="20"/>
              </w:rPr>
              <w:t>送繳五件</w:t>
            </w:r>
            <w:proofErr w:type="gramEnd"/>
            <w:r>
              <w:rPr>
                <w:rFonts w:ascii="標楷體" w:eastAsia="標楷體" w:hAnsi="標楷體" w:cs="標楷體"/>
                <w:color w:val="000000"/>
                <w:sz w:val="20"/>
                <w:szCs w:val="20"/>
              </w:rPr>
              <w:t>以上個人不同且具代表性已投入生產，或曾參加公開競賽，或特定研究主題之作品，並提出相關輔助說明、實物照片、多媒體或模型等。</w:t>
            </w:r>
          </w:p>
          <w:p w14:paraId="7633E24A" w14:textId="77777777" w:rsidR="00901163" w:rsidRDefault="00000000">
            <w:pPr>
              <w:pBdr>
                <w:top w:val="nil"/>
                <w:left w:val="nil"/>
                <w:bottom w:val="nil"/>
                <w:right w:val="nil"/>
                <w:between w:val="nil"/>
              </w:pBdr>
              <w:ind w:left="518" w:right="153" w:hanging="442"/>
              <w:jc w:val="both"/>
              <w:rPr>
                <w:rFonts w:ascii="標楷體" w:eastAsia="標楷體" w:hAnsi="標楷體" w:cs="標楷體"/>
                <w:color w:val="000000"/>
                <w:sz w:val="20"/>
                <w:szCs w:val="20"/>
              </w:rPr>
            </w:pPr>
            <w:r>
              <w:rPr>
                <w:rFonts w:ascii="標楷體" w:eastAsia="標楷體" w:hAnsi="標楷體" w:cs="標楷體"/>
                <w:color w:val="000000"/>
                <w:sz w:val="20"/>
                <w:szCs w:val="20"/>
              </w:rPr>
              <w:t>三、 視覺傳達設計（含平面設計、立體設計、包裝設計等）：</w:t>
            </w:r>
            <w:proofErr w:type="gramStart"/>
            <w:r>
              <w:rPr>
                <w:rFonts w:ascii="標楷體" w:eastAsia="標楷體" w:hAnsi="標楷體" w:cs="標楷體"/>
                <w:color w:val="000000"/>
                <w:sz w:val="20"/>
                <w:szCs w:val="20"/>
              </w:rPr>
              <w:t>送繳十五</w:t>
            </w:r>
            <w:proofErr w:type="gramEnd"/>
            <w:r>
              <w:rPr>
                <w:rFonts w:ascii="標楷體" w:eastAsia="標楷體" w:hAnsi="標楷體" w:cs="標楷體"/>
                <w:color w:val="000000"/>
                <w:sz w:val="20"/>
                <w:szCs w:val="20"/>
              </w:rPr>
              <w:t>件以上個人不同且具代表性， 或曾參加公開競賽，或特定研究主題之作品，並提出相關輔助說明、實物照片、多媒體或模型</w:t>
            </w:r>
          </w:p>
          <w:p w14:paraId="3F7D15D0" w14:textId="77777777" w:rsidR="00901163" w:rsidRDefault="00000000">
            <w:pPr>
              <w:pBdr>
                <w:top w:val="nil"/>
                <w:left w:val="nil"/>
                <w:bottom w:val="nil"/>
                <w:right w:val="nil"/>
                <w:between w:val="nil"/>
              </w:pBdr>
              <w:ind w:left="518"/>
              <w:rPr>
                <w:rFonts w:ascii="標楷體" w:eastAsia="標楷體" w:hAnsi="標楷體" w:cs="標楷體"/>
                <w:color w:val="000000"/>
                <w:sz w:val="20"/>
                <w:szCs w:val="20"/>
              </w:rPr>
            </w:pPr>
            <w:r>
              <w:rPr>
                <w:rFonts w:ascii="標楷體" w:eastAsia="標楷體" w:hAnsi="標楷體" w:cs="標楷體"/>
                <w:color w:val="000000"/>
                <w:sz w:val="20"/>
                <w:szCs w:val="20"/>
              </w:rPr>
              <w:t>等。</w:t>
            </w:r>
          </w:p>
        </w:tc>
      </w:tr>
    </w:tbl>
    <w:p w14:paraId="5DABA4D1" w14:textId="77777777" w:rsidR="00901163" w:rsidRDefault="00901163">
      <w:pPr>
        <w:rPr>
          <w:rFonts w:ascii="標楷體" w:eastAsia="標楷體" w:hAnsi="標楷體" w:cs="標楷體"/>
          <w:sz w:val="20"/>
          <w:szCs w:val="20"/>
        </w:rPr>
        <w:sectPr w:rsidR="00901163">
          <w:pgSz w:w="11920" w:h="16850"/>
          <w:pgMar w:top="1100" w:right="480" w:bottom="280" w:left="540" w:header="720" w:footer="720" w:gutter="0"/>
          <w:cols w:space="720"/>
        </w:sectPr>
      </w:pPr>
    </w:p>
    <w:p w14:paraId="1CDEC11E" w14:textId="77777777" w:rsidR="00901163" w:rsidRDefault="00901163">
      <w:pPr>
        <w:pBdr>
          <w:top w:val="nil"/>
          <w:left w:val="nil"/>
          <w:bottom w:val="nil"/>
          <w:right w:val="nil"/>
          <w:between w:val="nil"/>
        </w:pBdr>
        <w:spacing w:line="276" w:lineRule="auto"/>
        <w:rPr>
          <w:rFonts w:ascii="標楷體" w:eastAsia="標楷體" w:hAnsi="標楷體" w:cs="標楷體"/>
          <w:sz w:val="20"/>
          <w:szCs w:val="20"/>
        </w:rPr>
      </w:pPr>
    </w:p>
    <w:tbl>
      <w:tblPr>
        <w:tblStyle w:val="ad"/>
        <w:tblW w:w="9669" w:type="dxa"/>
        <w:tblInd w:w="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88"/>
        <w:gridCol w:w="9081"/>
      </w:tblGrid>
      <w:tr w:rsidR="00901163" w14:paraId="0325DE5C" w14:textId="77777777">
        <w:trPr>
          <w:trHeight w:val="1562"/>
        </w:trPr>
        <w:tc>
          <w:tcPr>
            <w:tcW w:w="588" w:type="dxa"/>
          </w:tcPr>
          <w:p w14:paraId="28A3518D" w14:textId="77777777" w:rsidR="00901163" w:rsidRDefault="00901163">
            <w:pPr>
              <w:pBdr>
                <w:top w:val="nil"/>
                <w:left w:val="nil"/>
                <w:bottom w:val="nil"/>
                <w:right w:val="nil"/>
                <w:between w:val="nil"/>
              </w:pBdr>
              <w:rPr>
                <w:rFonts w:ascii="標楷體" w:eastAsia="標楷體" w:hAnsi="標楷體" w:cs="標楷體"/>
                <w:color w:val="000000"/>
                <w:sz w:val="18"/>
                <w:szCs w:val="18"/>
              </w:rPr>
            </w:pPr>
          </w:p>
        </w:tc>
        <w:tc>
          <w:tcPr>
            <w:tcW w:w="9081" w:type="dxa"/>
          </w:tcPr>
          <w:p w14:paraId="1C7C43CD" w14:textId="77777777" w:rsidR="00901163" w:rsidRDefault="00000000">
            <w:pPr>
              <w:pBdr>
                <w:top w:val="nil"/>
                <w:left w:val="nil"/>
                <w:bottom w:val="nil"/>
                <w:right w:val="nil"/>
                <w:between w:val="nil"/>
              </w:pBdr>
              <w:ind w:left="518" w:right="153" w:hanging="442"/>
              <w:jc w:val="both"/>
              <w:rPr>
                <w:rFonts w:ascii="標楷體" w:eastAsia="標楷體" w:hAnsi="標楷體" w:cs="標楷體"/>
                <w:color w:val="000000"/>
                <w:sz w:val="20"/>
                <w:szCs w:val="20"/>
              </w:rPr>
            </w:pPr>
            <w:r>
              <w:rPr>
                <w:rFonts w:ascii="標楷體" w:eastAsia="標楷體" w:hAnsi="標楷體" w:cs="標楷體"/>
                <w:color w:val="000000"/>
                <w:sz w:val="20"/>
                <w:szCs w:val="20"/>
              </w:rPr>
              <w:t>四、 多媒體設計（含網頁設計、電腦動畫、數位遊戲等）：</w:t>
            </w:r>
            <w:proofErr w:type="gramStart"/>
            <w:r>
              <w:rPr>
                <w:rFonts w:ascii="標楷體" w:eastAsia="標楷體" w:hAnsi="標楷體" w:cs="標楷體"/>
                <w:color w:val="000000"/>
                <w:sz w:val="20"/>
                <w:szCs w:val="20"/>
              </w:rPr>
              <w:t>送繳五件</w:t>
            </w:r>
            <w:proofErr w:type="gramEnd"/>
            <w:r>
              <w:rPr>
                <w:rFonts w:ascii="標楷體" w:eastAsia="標楷體" w:hAnsi="標楷體" w:cs="標楷體"/>
                <w:color w:val="000000"/>
                <w:sz w:val="20"/>
                <w:szCs w:val="20"/>
              </w:rPr>
              <w:t>以上個人不同且具代表性，或曾參加公開競賽，或特定研究主題之作品，作品播放時間長短不限，並提出相關輔助說明、實物照 片、多媒體或模型等。</w:t>
            </w:r>
          </w:p>
          <w:p w14:paraId="6641BE13" w14:textId="77777777" w:rsidR="00901163" w:rsidRDefault="00000000">
            <w:pPr>
              <w:pBdr>
                <w:top w:val="nil"/>
                <w:left w:val="nil"/>
                <w:bottom w:val="nil"/>
                <w:right w:val="nil"/>
                <w:between w:val="nil"/>
              </w:pBdr>
              <w:ind w:left="518" w:right="153" w:hanging="442"/>
              <w:rPr>
                <w:rFonts w:ascii="標楷體" w:eastAsia="標楷體" w:hAnsi="標楷體" w:cs="標楷體"/>
                <w:color w:val="000000"/>
                <w:sz w:val="20"/>
                <w:szCs w:val="20"/>
              </w:rPr>
            </w:pPr>
            <w:r>
              <w:rPr>
                <w:rFonts w:ascii="標楷體" w:eastAsia="標楷體" w:hAnsi="標楷體" w:cs="標楷體"/>
                <w:color w:val="000000"/>
                <w:sz w:val="20"/>
                <w:szCs w:val="20"/>
              </w:rPr>
              <w:t>五、  時尚設計（含服裝設計、織品設計、流行設計等）：</w:t>
            </w:r>
            <w:proofErr w:type="gramStart"/>
            <w:r>
              <w:rPr>
                <w:rFonts w:ascii="標楷體" w:eastAsia="標楷體" w:hAnsi="標楷體" w:cs="標楷體"/>
                <w:color w:val="000000"/>
                <w:sz w:val="20"/>
                <w:szCs w:val="20"/>
              </w:rPr>
              <w:t>送繳十件</w:t>
            </w:r>
            <w:proofErr w:type="gramEnd"/>
            <w:r>
              <w:rPr>
                <w:rFonts w:ascii="標楷體" w:eastAsia="標楷體" w:hAnsi="標楷體" w:cs="標楷體"/>
                <w:color w:val="000000"/>
                <w:sz w:val="20"/>
                <w:szCs w:val="20"/>
              </w:rPr>
              <w:t>以上個人不同且具代表性實際應用，或曾參加公開競賽，或特定研究主題之作品，並提出相關輔助說明、實物照片、多媒體或模 型等。</w:t>
            </w:r>
          </w:p>
        </w:tc>
      </w:tr>
      <w:tr w:rsidR="00901163" w14:paraId="68F8187D" w14:textId="77777777">
        <w:trPr>
          <w:trHeight w:val="4164"/>
        </w:trPr>
        <w:tc>
          <w:tcPr>
            <w:tcW w:w="588" w:type="dxa"/>
          </w:tcPr>
          <w:p w14:paraId="5ED021C6" w14:textId="77777777" w:rsidR="00901163" w:rsidRDefault="00000000">
            <w:pPr>
              <w:pBdr>
                <w:top w:val="nil"/>
                <w:left w:val="nil"/>
                <w:bottom w:val="nil"/>
                <w:right w:val="nil"/>
                <w:between w:val="nil"/>
              </w:pBdr>
              <w:ind w:left="228"/>
              <w:rPr>
                <w:rFonts w:ascii="標楷體" w:eastAsia="標楷體" w:hAnsi="標楷體" w:cs="標楷體"/>
                <w:color w:val="000000"/>
                <w:sz w:val="20"/>
                <w:szCs w:val="20"/>
              </w:rPr>
            </w:pPr>
            <w:r>
              <w:rPr>
                <w:rFonts w:ascii="標楷體" w:eastAsia="標楷體" w:hAnsi="標楷體" w:cs="標楷體"/>
                <w:color w:val="000000"/>
                <w:sz w:val="20"/>
                <w:szCs w:val="20"/>
              </w:rPr>
              <w:t>附</w:t>
            </w:r>
          </w:p>
        </w:tc>
        <w:tc>
          <w:tcPr>
            <w:tcW w:w="9081" w:type="dxa"/>
          </w:tcPr>
          <w:p w14:paraId="71AC852B" w14:textId="77777777" w:rsidR="00901163" w:rsidRDefault="00000000">
            <w:pPr>
              <w:pBdr>
                <w:top w:val="nil"/>
                <w:left w:val="nil"/>
                <w:bottom w:val="nil"/>
                <w:right w:val="nil"/>
                <w:between w:val="nil"/>
              </w:pBdr>
              <w:ind w:left="77"/>
              <w:rPr>
                <w:rFonts w:ascii="標楷體" w:eastAsia="標楷體" w:hAnsi="標楷體" w:cs="標楷體"/>
                <w:color w:val="000000"/>
                <w:sz w:val="20"/>
                <w:szCs w:val="20"/>
              </w:rPr>
            </w:pPr>
            <w:r>
              <w:rPr>
                <w:rFonts w:ascii="標楷體" w:eastAsia="標楷體" w:hAnsi="標楷體" w:cs="標楷體"/>
                <w:color w:val="000000"/>
                <w:sz w:val="20"/>
                <w:szCs w:val="20"/>
              </w:rPr>
              <w:t>各範圍送審</w:t>
            </w:r>
            <w:proofErr w:type="gramStart"/>
            <w:r>
              <w:rPr>
                <w:rFonts w:ascii="標楷體" w:eastAsia="標楷體" w:hAnsi="標楷體" w:cs="標楷體"/>
                <w:color w:val="000000"/>
                <w:sz w:val="20"/>
                <w:szCs w:val="20"/>
              </w:rPr>
              <w:t>作品均應符合</w:t>
            </w:r>
            <w:proofErr w:type="gramEnd"/>
            <w:r>
              <w:rPr>
                <w:rFonts w:ascii="標楷體" w:eastAsia="標楷體" w:hAnsi="標楷體" w:cs="標楷體"/>
                <w:color w:val="000000"/>
                <w:sz w:val="20"/>
                <w:szCs w:val="20"/>
              </w:rPr>
              <w:t>下列規定：</w:t>
            </w:r>
          </w:p>
          <w:p w14:paraId="027DA41B" w14:textId="77777777" w:rsidR="00901163" w:rsidRDefault="00000000">
            <w:pPr>
              <w:pBdr>
                <w:top w:val="nil"/>
                <w:left w:val="nil"/>
                <w:bottom w:val="nil"/>
                <w:right w:val="nil"/>
                <w:between w:val="nil"/>
              </w:pBdr>
              <w:spacing w:before="3"/>
              <w:ind w:left="141"/>
              <w:rPr>
                <w:rFonts w:ascii="標楷體" w:eastAsia="標楷體" w:hAnsi="標楷體" w:cs="標楷體"/>
                <w:color w:val="000000"/>
                <w:sz w:val="20"/>
                <w:szCs w:val="20"/>
              </w:rPr>
            </w:pPr>
            <w:r>
              <w:rPr>
                <w:rFonts w:ascii="標楷體" w:eastAsia="標楷體" w:hAnsi="標楷體" w:cs="標楷體"/>
                <w:color w:val="000000"/>
                <w:sz w:val="20"/>
                <w:szCs w:val="20"/>
              </w:rPr>
              <w:t>一、 送審作品符合第十一條第一項第二款送審時間規定。</w:t>
            </w:r>
          </w:p>
          <w:p w14:paraId="290D5F6D" w14:textId="77777777" w:rsidR="00901163" w:rsidRDefault="00000000">
            <w:pPr>
              <w:pBdr>
                <w:top w:val="nil"/>
                <w:left w:val="nil"/>
                <w:bottom w:val="nil"/>
                <w:right w:val="nil"/>
                <w:between w:val="nil"/>
              </w:pBdr>
              <w:spacing w:before="5"/>
              <w:ind w:left="141"/>
              <w:rPr>
                <w:rFonts w:ascii="標楷體" w:eastAsia="標楷體" w:hAnsi="標楷體" w:cs="標楷體"/>
                <w:color w:val="000000"/>
                <w:sz w:val="20"/>
                <w:szCs w:val="20"/>
              </w:rPr>
            </w:pPr>
            <w:r>
              <w:rPr>
                <w:rFonts w:ascii="標楷體" w:eastAsia="標楷體" w:hAnsi="標楷體" w:cs="標楷體"/>
                <w:color w:val="000000"/>
                <w:sz w:val="20"/>
                <w:szCs w:val="20"/>
              </w:rPr>
              <w:t>二、 如係數人合作完成之作品，應附書面具體說明其參與部分，並由其他合作者簽章證明之。</w:t>
            </w:r>
          </w:p>
          <w:p w14:paraId="0112943F" w14:textId="77777777" w:rsidR="00901163" w:rsidRDefault="00000000">
            <w:pPr>
              <w:pBdr>
                <w:top w:val="nil"/>
                <w:left w:val="nil"/>
                <w:bottom w:val="nil"/>
                <w:right w:val="nil"/>
                <w:between w:val="nil"/>
              </w:pBdr>
              <w:spacing w:before="3"/>
              <w:ind w:left="583" w:right="88" w:hanging="442"/>
              <w:rPr>
                <w:rFonts w:ascii="標楷體" w:eastAsia="標楷體" w:hAnsi="標楷體" w:cs="標楷體"/>
                <w:color w:val="000000"/>
                <w:sz w:val="20"/>
                <w:szCs w:val="20"/>
              </w:rPr>
            </w:pPr>
            <w:r>
              <w:rPr>
                <w:rFonts w:ascii="標楷體" w:eastAsia="標楷體" w:hAnsi="標楷體" w:cs="標楷體"/>
                <w:color w:val="000000"/>
                <w:sz w:val="20"/>
                <w:szCs w:val="20"/>
              </w:rPr>
              <w:t>三、 送審作品應附整體作品之創作或展演報告，</w:t>
            </w:r>
            <w:proofErr w:type="gramStart"/>
            <w:r>
              <w:rPr>
                <w:rFonts w:ascii="標楷體" w:eastAsia="標楷體" w:hAnsi="標楷體" w:cs="標楷體"/>
                <w:color w:val="000000"/>
                <w:sz w:val="20"/>
                <w:szCs w:val="20"/>
              </w:rPr>
              <w:t>送審如通過</w:t>
            </w:r>
            <w:proofErr w:type="gramEnd"/>
            <w:r>
              <w:rPr>
                <w:rFonts w:ascii="標楷體" w:eastAsia="標楷體" w:hAnsi="標楷體" w:cs="標楷體"/>
                <w:color w:val="000000"/>
                <w:sz w:val="20"/>
                <w:szCs w:val="20"/>
              </w:rPr>
              <w:t>，送審人應將創作或展演報告正式出版。創作或展演之內容應包括下列主要項目：</w:t>
            </w:r>
          </w:p>
          <w:p w14:paraId="40CDEF7B" w14:textId="77777777" w:rsidR="00901163" w:rsidRDefault="00000000">
            <w:pPr>
              <w:pBdr>
                <w:top w:val="nil"/>
                <w:left w:val="nil"/>
                <w:bottom w:val="nil"/>
                <w:right w:val="nil"/>
                <w:between w:val="nil"/>
              </w:pBdr>
              <w:ind w:left="141" w:right="6718"/>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 創作或展演理念。(二) 學理基礎。</w:t>
            </w:r>
          </w:p>
          <w:p w14:paraId="37691D2C" w14:textId="77777777" w:rsidR="00901163" w:rsidRDefault="00000000">
            <w:pPr>
              <w:pBdr>
                <w:top w:val="nil"/>
                <w:left w:val="nil"/>
                <w:bottom w:val="nil"/>
                <w:right w:val="nil"/>
                <w:between w:val="nil"/>
              </w:pBdr>
              <w:spacing w:before="2"/>
              <w:ind w:left="141"/>
              <w:rPr>
                <w:rFonts w:ascii="標楷體" w:eastAsia="標楷體" w:hAnsi="標楷體" w:cs="標楷體"/>
                <w:color w:val="000000"/>
                <w:sz w:val="20"/>
                <w:szCs w:val="20"/>
              </w:rPr>
            </w:pPr>
            <w:r>
              <w:rPr>
                <w:rFonts w:ascii="標楷體" w:eastAsia="標楷體" w:hAnsi="標楷體" w:cs="標楷體"/>
                <w:color w:val="000000"/>
                <w:sz w:val="20"/>
                <w:szCs w:val="20"/>
              </w:rPr>
              <w:t>(三) 內容形式。</w:t>
            </w:r>
          </w:p>
          <w:p w14:paraId="5690FDF8" w14:textId="77777777" w:rsidR="00901163" w:rsidRDefault="00000000">
            <w:pPr>
              <w:pBdr>
                <w:top w:val="nil"/>
                <w:left w:val="nil"/>
                <w:bottom w:val="nil"/>
                <w:right w:val="nil"/>
                <w:between w:val="nil"/>
              </w:pBdr>
              <w:spacing w:before="3"/>
              <w:ind w:left="141"/>
              <w:rPr>
                <w:rFonts w:ascii="標楷體" w:eastAsia="標楷體" w:hAnsi="標楷體" w:cs="標楷體"/>
                <w:color w:val="000000"/>
                <w:sz w:val="20"/>
                <w:szCs w:val="20"/>
              </w:rPr>
            </w:pPr>
            <w:r>
              <w:rPr>
                <w:rFonts w:ascii="標楷體" w:eastAsia="標楷體" w:hAnsi="標楷體" w:cs="標楷體"/>
                <w:color w:val="000000"/>
                <w:sz w:val="20"/>
                <w:szCs w:val="20"/>
              </w:rPr>
              <w:t>(四) 方法技巧（得含創作過程）。</w:t>
            </w:r>
          </w:p>
          <w:p w14:paraId="136BFCE5" w14:textId="77777777" w:rsidR="00901163" w:rsidRDefault="00000000">
            <w:pPr>
              <w:pBdr>
                <w:top w:val="nil"/>
                <w:left w:val="nil"/>
                <w:bottom w:val="nil"/>
                <w:right w:val="nil"/>
                <w:between w:val="nil"/>
              </w:pBdr>
              <w:spacing w:before="5"/>
              <w:ind w:left="141" w:right="1487"/>
              <w:rPr>
                <w:rFonts w:ascii="標楷體" w:eastAsia="標楷體" w:hAnsi="標楷體" w:cs="標楷體"/>
                <w:color w:val="000000"/>
                <w:sz w:val="20"/>
                <w:szCs w:val="20"/>
              </w:rPr>
            </w:pPr>
            <w:r>
              <w:rPr>
                <w:rFonts w:ascii="標楷體" w:eastAsia="標楷體" w:hAnsi="標楷體" w:cs="標楷體"/>
                <w:color w:val="000000"/>
                <w:sz w:val="20"/>
                <w:szCs w:val="20"/>
              </w:rPr>
              <w:t>四、 送審作品經審查未通過者，須有新增二分之一以上之作品方得再次以作品送審。五、 送審教授資格者並應提出學術理論研究之具體成果。</w:t>
            </w:r>
          </w:p>
          <w:p w14:paraId="30D1A2F3" w14:textId="77777777" w:rsidR="00901163" w:rsidRDefault="00000000">
            <w:pPr>
              <w:pBdr>
                <w:top w:val="nil"/>
                <w:left w:val="nil"/>
                <w:bottom w:val="nil"/>
                <w:right w:val="nil"/>
                <w:between w:val="nil"/>
              </w:pBdr>
              <w:spacing w:before="1"/>
              <w:ind w:left="583" w:right="84" w:hanging="442"/>
              <w:jc w:val="both"/>
              <w:rPr>
                <w:rFonts w:ascii="標楷體" w:eastAsia="標楷體" w:hAnsi="標楷體" w:cs="標楷體"/>
                <w:color w:val="000000"/>
                <w:sz w:val="20"/>
                <w:szCs w:val="20"/>
              </w:rPr>
            </w:pPr>
            <w:r>
              <w:rPr>
                <w:rFonts w:ascii="標楷體" w:eastAsia="標楷體" w:hAnsi="標楷體" w:cs="標楷體"/>
                <w:color w:val="000000"/>
                <w:sz w:val="20"/>
                <w:szCs w:val="20"/>
              </w:rPr>
              <w:t>六、 送審作品及有關資料除原作外，</w:t>
            </w:r>
            <w:proofErr w:type="gramStart"/>
            <w:r>
              <w:rPr>
                <w:rFonts w:ascii="標楷體" w:eastAsia="標楷體" w:hAnsi="標楷體" w:cs="標楷體"/>
                <w:color w:val="000000"/>
                <w:sz w:val="20"/>
                <w:szCs w:val="20"/>
              </w:rPr>
              <w:t>均須各</w:t>
            </w:r>
            <w:proofErr w:type="gramEnd"/>
            <w:r>
              <w:rPr>
                <w:rFonts w:ascii="標楷體" w:eastAsia="標楷體" w:hAnsi="標楷體" w:cs="標楷體"/>
                <w:color w:val="000000"/>
                <w:sz w:val="20"/>
                <w:szCs w:val="20"/>
              </w:rPr>
              <w:t>一式四份。送審時得繳交之補充資料包括：所舉辦個展之專輯或光碟，公私立美術及展演機構之展出資料、典藏或得獎證明；實際應用、製造單位或智慧 財產權之相關證明；並提供具有系統創作思想體系之相關論述。</w:t>
            </w:r>
          </w:p>
          <w:p w14:paraId="7565223C" w14:textId="77777777" w:rsidR="00901163" w:rsidRDefault="00000000">
            <w:pPr>
              <w:pBdr>
                <w:top w:val="nil"/>
                <w:left w:val="nil"/>
                <w:bottom w:val="nil"/>
                <w:right w:val="nil"/>
                <w:between w:val="nil"/>
              </w:pBdr>
              <w:ind w:left="141"/>
              <w:jc w:val="both"/>
              <w:rPr>
                <w:rFonts w:ascii="標楷體" w:eastAsia="標楷體" w:hAnsi="標楷體" w:cs="標楷體"/>
                <w:color w:val="000000"/>
                <w:sz w:val="20"/>
                <w:szCs w:val="20"/>
              </w:rPr>
            </w:pPr>
            <w:r>
              <w:rPr>
                <w:rFonts w:ascii="標楷體" w:eastAsia="標楷體" w:hAnsi="標楷體" w:cs="標楷體"/>
                <w:color w:val="000000"/>
                <w:sz w:val="20"/>
                <w:szCs w:val="20"/>
              </w:rPr>
              <w:t>七、  另多媒體設計須繳交原作作品之拷貝（可播放之影片、電腦程式、電腦檔案等）及充分之圖說</w:t>
            </w:r>
          </w:p>
          <w:p w14:paraId="43DF4F75" w14:textId="77777777" w:rsidR="00901163" w:rsidRDefault="00000000">
            <w:pPr>
              <w:pBdr>
                <w:top w:val="nil"/>
                <w:left w:val="nil"/>
                <w:bottom w:val="nil"/>
                <w:right w:val="nil"/>
                <w:between w:val="nil"/>
              </w:pBdr>
              <w:spacing w:before="3"/>
              <w:ind w:left="583"/>
              <w:rPr>
                <w:rFonts w:ascii="標楷體" w:eastAsia="標楷體" w:hAnsi="標楷體" w:cs="標楷體"/>
                <w:color w:val="000000"/>
                <w:sz w:val="20"/>
                <w:szCs w:val="20"/>
              </w:rPr>
            </w:pPr>
            <w:r>
              <w:rPr>
                <w:rFonts w:ascii="標楷體" w:eastAsia="標楷體" w:hAnsi="標楷體" w:cs="標楷體"/>
                <w:color w:val="000000"/>
                <w:sz w:val="20"/>
                <w:szCs w:val="20"/>
              </w:rPr>
              <w:t>（作品內容、安裝、操作等必要說明）與播放所需之解碼器、外掛程式等。</w:t>
            </w:r>
          </w:p>
        </w:tc>
      </w:tr>
    </w:tbl>
    <w:p w14:paraId="10D05D36" w14:textId="77777777" w:rsidR="00901163" w:rsidRDefault="00901163">
      <w:pPr>
        <w:rPr>
          <w:rFonts w:ascii="標楷體" w:eastAsia="標楷體" w:hAnsi="標楷體" w:cs="標楷體"/>
          <w:sz w:val="20"/>
          <w:szCs w:val="20"/>
        </w:rPr>
        <w:sectPr w:rsidR="00901163">
          <w:pgSz w:w="11920" w:h="16850"/>
          <w:pgMar w:top="1100" w:right="480" w:bottom="280" w:left="540" w:header="720" w:footer="720" w:gutter="0"/>
          <w:cols w:space="720"/>
        </w:sectPr>
      </w:pPr>
    </w:p>
    <w:p w14:paraId="2494A661" w14:textId="77777777" w:rsidR="00901163" w:rsidRDefault="00000000">
      <w:pPr>
        <w:ind w:left="480"/>
        <w:rPr>
          <w:rFonts w:ascii="標楷體" w:eastAsia="標楷體" w:hAnsi="標楷體" w:cs="標楷體"/>
          <w:b/>
          <w:sz w:val="20"/>
          <w:szCs w:val="20"/>
        </w:rPr>
      </w:pPr>
      <w:r>
        <w:rPr>
          <w:rFonts w:ascii="標楷體" w:eastAsia="標楷體" w:hAnsi="標楷體" w:cs="標楷體"/>
          <w:b/>
          <w:sz w:val="20"/>
          <w:szCs w:val="20"/>
        </w:rPr>
        <w:lastRenderedPageBreak/>
        <w:t>附表二</w:t>
      </w:r>
    </w:p>
    <w:p w14:paraId="75BF8ED5" w14:textId="77777777" w:rsidR="00901163" w:rsidRDefault="00901163">
      <w:pPr>
        <w:pBdr>
          <w:top w:val="nil"/>
          <w:left w:val="nil"/>
          <w:bottom w:val="nil"/>
          <w:right w:val="nil"/>
          <w:between w:val="nil"/>
        </w:pBdr>
        <w:spacing w:before="13"/>
        <w:rPr>
          <w:rFonts w:ascii="標楷體" w:eastAsia="標楷體" w:hAnsi="標楷體" w:cs="標楷體"/>
          <w:b/>
          <w:color w:val="000000"/>
          <w:sz w:val="9"/>
          <w:szCs w:val="9"/>
        </w:rPr>
      </w:pPr>
    </w:p>
    <w:p w14:paraId="50D7790A" w14:textId="77777777" w:rsidR="00901163" w:rsidRDefault="00000000">
      <w:pPr>
        <w:pStyle w:val="3"/>
        <w:spacing w:line="240" w:lineRule="auto"/>
        <w:ind w:firstLine="819"/>
        <w:rPr>
          <w:rFonts w:ascii="標楷體" w:eastAsia="標楷體" w:hAnsi="標楷體" w:cs="標楷體"/>
        </w:rPr>
      </w:pPr>
      <w:r>
        <w:rPr>
          <w:rFonts w:ascii="標楷體" w:eastAsia="標楷體" w:hAnsi="標楷體" w:cs="標楷體"/>
        </w:rPr>
        <w:t>應用科技類科教師以技術報告送審教師資格審查基準</w:t>
      </w:r>
    </w:p>
    <w:p w14:paraId="754B519E" w14:textId="77777777" w:rsidR="00901163" w:rsidRDefault="00901163">
      <w:pPr>
        <w:pBdr>
          <w:top w:val="nil"/>
          <w:left w:val="nil"/>
          <w:bottom w:val="nil"/>
          <w:right w:val="nil"/>
          <w:between w:val="nil"/>
        </w:pBdr>
        <w:spacing w:before="9"/>
        <w:rPr>
          <w:rFonts w:ascii="標楷體" w:eastAsia="標楷體" w:hAnsi="標楷體" w:cs="標楷體"/>
          <w:b/>
          <w:color w:val="000000"/>
          <w:sz w:val="13"/>
          <w:szCs w:val="13"/>
        </w:rPr>
      </w:pPr>
    </w:p>
    <w:tbl>
      <w:tblPr>
        <w:tblStyle w:val="ae"/>
        <w:tblW w:w="9670" w:type="dxa"/>
        <w:tblInd w:w="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75"/>
        <w:gridCol w:w="5495"/>
      </w:tblGrid>
      <w:tr w:rsidR="00901163" w14:paraId="5A34747A" w14:textId="77777777">
        <w:trPr>
          <w:trHeight w:val="261"/>
        </w:trPr>
        <w:tc>
          <w:tcPr>
            <w:tcW w:w="4175" w:type="dxa"/>
          </w:tcPr>
          <w:p w14:paraId="65870432" w14:textId="77777777" w:rsidR="00901163" w:rsidRDefault="00000000">
            <w:pPr>
              <w:pBdr>
                <w:top w:val="nil"/>
                <w:left w:val="nil"/>
                <w:bottom w:val="nil"/>
                <w:right w:val="nil"/>
                <w:between w:val="nil"/>
              </w:pBdr>
              <w:ind w:left="1165" w:right="1154"/>
              <w:jc w:val="center"/>
              <w:rPr>
                <w:rFonts w:ascii="標楷體" w:eastAsia="標楷體" w:hAnsi="標楷體" w:cs="標楷體"/>
                <w:color w:val="000000"/>
                <w:sz w:val="20"/>
                <w:szCs w:val="20"/>
              </w:rPr>
            </w:pPr>
            <w:r>
              <w:rPr>
                <w:rFonts w:ascii="標楷體" w:eastAsia="標楷體" w:hAnsi="標楷體" w:cs="標楷體"/>
                <w:color w:val="000000"/>
                <w:sz w:val="20"/>
                <w:szCs w:val="20"/>
              </w:rPr>
              <w:t>範圍</w:t>
            </w:r>
          </w:p>
        </w:tc>
        <w:tc>
          <w:tcPr>
            <w:tcW w:w="5495" w:type="dxa"/>
          </w:tcPr>
          <w:p w14:paraId="07B8DE4A" w14:textId="77777777" w:rsidR="00901163" w:rsidRDefault="00000000">
            <w:pPr>
              <w:pBdr>
                <w:top w:val="nil"/>
                <w:left w:val="nil"/>
                <w:bottom w:val="nil"/>
                <w:right w:val="nil"/>
                <w:between w:val="nil"/>
              </w:pBdr>
              <w:ind w:left="2324" w:right="2321"/>
              <w:jc w:val="center"/>
              <w:rPr>
                <w:rFonts w:ascii="標楷體" w:eastAsia="標楷體" w:hAnsi="標楷體" w:cs="標楷體"/>
                <w:color w:val="000000"/>
                <w:sz w:val="20"/>
                <w:szCs w:val="20"/>
              </w:rPr>
            </w:pPr>
            <w:r>
              <w:rPr>
                <w:rFonts w:ascii="標楷體" w:eastAsia="標楷體" w:hAnsi="標楷體" w:cs="標楷體"/>
                <w:color w:val="000000"/>
                <w:sz w:val="20"/>
                <w:szCs w:val="20"/>
              </w:rPr>
              <w:t>相關規定</w:t>
            </w:r>
          </w:p>
        </w:tc>
      </w:tr>
      <w:tr w:rsidR="00901163" w14:paraId="6B84EC64" w14:textId="77777777">
        <w:trPr>
          <w:trHeight w:val="4944"/>
        </w:trPr>
        <w:tc>
          <w:tcPr>
            <w:tcW w:w="4175" w:type="dxa"/>
          </w:tcPr>
          <w:p w14:paraId="296563FC" w14:textId="77777777" w:rsidR="00901163" w:rsidRDefault="00000000">
            <w:pPr>
              <w:pBdr>
                <w:top w:val="nil"/>
                <w:left w:val="nil"/>
                <w:bottom w:val="nil"/>
                <w:right w:val="nil"/>
                <w:between w:val="nil"/>
              </w:pBdr>
              <w:ind w:left="77"/>
              <w:rPr>
                <w:rFonts w:ascii="標楷體" w:eastAsia="標楷體" w:hAnsi="標楷體" w:cs="標楷體"/>
                <w:color w:val="000000"/>
                <w:sz w:val="20"/>
                <w:szCs w:val="20"/>
              </w:rPr>
            </w:pPr>
            <w:r>
              <w:rPr>
                <w:rFonts w:ascii="標楷體" w:eastAsia="標楷體" w:hAnsi="標楷體" w:cs="標楷體"/>
                <w:color w:val="000000"/>
                <w:sz w:val="20"/>
                <w:szCs w:val="20"/>
              </w:rPr>
              <w:t>一、 有關專利或創新之成果。</w:t>
            </w:r>
          </w:p>
          <w:p w14:paraId="31B97119" w14:textId="77777777" w:rsidR="00901163" w:rsidRDefault="00000000">
            <w:pPr>
              <w:pBdr>
                <w:top w:val="nil"/>
                <w:left w:val="nil"/>
                <w:bottom w:val="nil"/>
                <w:right w:val="nil"/>
                <w:between w:val="nil"/>
              </w:pBdr>
              <w:spacing w:before="3"/>
              <w:ind w:left="518" w:right="186" w:hanging="442"/>
              <w:rPr>
                <w:rFonts w:ascii="標楷體" w:eastAsia="標楷體" w:hAnsi="標楷體" w:cs="標楷體"/>
                <w:color w:val="000000"/>
                <w:sz w:val="20"/>
                <w:szCs w:val="20"/>
              </w:rPr>
            </w:pPr>
            <w:r>
              <w:rPr>
                <w:rFonts w:ascii="標楷體" w:eastAsia="標楷體" w:hAnsi="標楷體" w:cs="標楷體"/>
                <w:color w:val="000000"/>
                <w:sz w:val="20"/>
                <w:szCs w:val="20"/>
              </w:rPr>
              <w:t>二、 有關專業技術或管理之個案研究，經整理</w:t>
            </w:r>
            <w:proofErr w:type="gramStart"/>
            <w:r>
              <w:rPr>
                <w:rFonts w:ascii="標楷體" w:eastAsia="標楷體" w:hAnsi="標楷體" w:cs="標楷體"/>
                <w:color w:val="000000"/>
                <w:sz w:val="20"/>
                <w:szCs w:val="20"/>
              </w:rPr>
              <w:t>分析具整體性</w:t>
            </w:r>
            <w:proofErr w:type="gramEnd"/>
            <w:r>
              <w:rPr>
                <w:rFonts w:ascii="標楷體" w:eastAsia="標楷體" w:hAnsi="標楷體" w:cs="標楷體"/>
                <w:color w:val="000000"/>
                <w:sz w:val="20"/>
                <w:szCs w:val="20"/>
              </w:rPr>
              <w:t>及獨特見解貢獻之報 告。</w:t>
            </w:r>
          </w:p>
          <w:p w14:paraId="3234888D" w14:textId="77777777" w:rsidR="00901163" w:rsidRDefault="00000000">
            <w:pPr>
              <w:pBdr>
                <w:top w:val="nil"/>
                <w:left w:val="nil"/>
                <w:bottom w:val="nil"/>
                <w:right w:val="nil"/>
                <w:between w:val="nil"/>
              </w:pBdr>
              <w:ind w:left="518" w:right="186" w:hanging="442"/>
              <w:rPr>
                <w:rFonts w:ascii="標楷體" w:eastAsia="標楷體" w:hAnsi="標楷體" w:cs="標楷體"/>
                <w:color w:val="000000"/>
                <w:sz w:val="20"/>
                <w:szCs w:val="20"/>
              </w:rPr>
            </w:pPr>
            <w:r>
              <w:rPr>
                <w:rFonts w:ascii="標楷體" w:eastAsia="標楷體" w:hAnsi="標楷體" w:cs="標楷體"/>
                <w:color w:val="000000"/>
                <w:sz w:val="20"/>
                <w:szCs w:val="20"/>
              </w:rPr>
              <w:t>三、 有關產學合作實務改善專案具有特殊貢獻之研發成果。</w:t>
            </w:r>
          </w:p>
        </w:tc>
        <w:tc>
          <w:tcPr>
            <w:tcW w:w="5495" w:type="dxa"/>
          </w:tcPr>
          <w:p w14:paraId="2467531B" w14:textId="77777777" w:rsidR="00901163" w:rsidRDefault="00000000">
            <w:pPr>
              <w:pBdr>
                <w:top w:val="nil"/>
                <w:left w:val="nil"/>
                <w:bottom w:val="nil"/>
                <w:right w:val="nil"/>
                <w:between w:val="nil"/>
              </w:pBdr>
              <w:ind w:left="138"/>
              <w:rPr>
                <w:rFonts w:ascii="標楷體" w:eastAsia="標楷體" w:hAnsi="標楷體" w:cs="標楷體"/>
                <w:color w:val="000000"/>
                <w:sz w:val="20"/>
                <w:szCs w:val="20"/>
              </w:rPr>
            </w:pPr>
            <w:r>
              <w:rPr>
                <w:rFonts w:ascii="標楷體" w:eastAsia="標楷體" w:hAnsi="標楷體" w:cs="標楷體"/>
                <w:color w:val="000000"/>
                <w:sz w:val="20"/>
                <w:szCs w:val="20"/>
              </w:rPr>
              <w:t>送審成果應符合下列規定：</w:t>
            </w:r>
          </w:p>
          <w:p w14:paraId="2AEBEA08" w14:textId="77777777" w:rsidR="00901163" w:rsidRDefault="00000000">
            <w:pPr>
              <w:pBdr>
                <w:top w:val="nil"/>
                <w:left w:val="nil"/>
                <w:bottom w:val="nil"/>
                <w:right w:val="nil"/>
                <w:between w:val="nil"/>
              </w:pBdr>
              <w:spacing w:before="3"/>
              <w:ind w:left="515" w:right="368" w:hanging="442"/>
              <w:rPr>
                <w:rFonts w:ascii="標楷體" w:eastAsia="標楷體" w:hAnsi="標楷體" w:cs="標楷體"/>
                <w:color w:val="000000"/>
                <w:sz w:val="20"/>
                <w:szCs w:val="20"/>
              </w:rPr>
            </w:pPr>
            <w:r>
              <w:rPr>
                <w:rFonts w:ascii="標楷體" w:eastAsia="標楷體" w:hAnsi="標楷體" w:cs="標楷體"/>
                <w:color w:val="000000"/>
                <w:sz w:val="20"/>
                <w:szCs w:val="20"/>
              </w:rPr>
              <w:t>一、 送審研發成果符合第十一條第一項第二款送審時間規定。</w:t>
            </w:r>
          </w:p>
          <w:p w14:paraId="377E09BA" w14:textId="77777777" w:rsidR="00901163" w:rsidRDefault="00000000">
            <w:pPr>
              <w:pBdr>
                <w:top w:val="nil"/>
                <w:left w:val="nil"/>
                <w:bottom w:val="nil"/>
                <w:right w:val="nil"/>
                <w:between w:val="nil"/>
              </w:pBdr>
              <w:ind w:left="515" w:right="168" w:hanging="442"/>
              <w:jc w:val="both"/>
              <w:rPr>
                <w:rFonts w:ascii="標楷體" w:eastAsia="標楷體" w:hAnsi="標楷體" w:cs="標楷體"/>
                <w:color w:val="000000"/>
                <w:sz w:val="20"/>
                <w:szCs w:val="20"/>
              </w:rPr>
            </w:pPr>
            <w:r>
              <w:rPr>
                <w:rFonts w:ascii="標楷體" w:eastAsia="標楷體" w:hAnsi="標楷體" w:cs="標楷體"/>
                <w:color w:val="000000"/>
                <w:sz w:val="20"/>
                <w:szCs w:val="20"/>
              </w:rPr>
              <w:t>二、 以二種以上研發成果送審者，應自行擇定代表成果及參考成果。其屬一系列相關之研究者，得自行合併為代表 成果。</w:t>
            </w:r>
          </w:p>
          <w:p w14:paraId="7947EFB8" w14:textId="77777777" w:rsidR="00901163" w:rsidRDefault="00000000">
            <w:pPr>
              <w:pBdr>
                <w:top w:val="nil"/>
                <w:left w:val="nil"/>
                <w:bottom w:val="nil"/>
                <w:right w:val="nil"/>
                <w:between w:val="nil"/>
              </w:pBdr>
              <w:ind w:left="515" w:right="168" w:hanging="442"/>
              <w:jc w:val="both"/>
              <w:rPr>
                <w:rFonts w:ascii="標楷體" w:eastAsia="標楷體" w:hAnsi="標楷體" w:cs="標楷體"/>
                <w:color w:val="000000"/>
                <w:sz w:val="20"/>
                <w:szCs w:val="20"/>
              </w:rPr>
            </w:pPr>
            <w:r>
              <w:rPr>
                <w:rFonts w:ascii="標楷體" w:eastAsia="標楷體" w:hAnsi="標楷體" w:cs="標楷體"/>
                <w:color w:val="000000"/>
                <w:sz w:val="20"/>
                <w:szCs w:val="20"/>
              </w:rPr>
              <w:t>三、 如係數人合作代表成果者，僅得由其中一人送審；送審時，送審人以外他人須放棄以該成果作為代表成果送審 之權利。送審人應以書面具體說明其參與部分，並由合</w:t>
            </w:r>
            <w:proofErr w:type="gramStart"/>
            <w:r>
              <w:rPr>
                <w:rFonts w:ascii="標楷體" w:eastAsia="標楷體" w:hAnsi="標楷體" w:cs="標楷體"/>
                <w:color w:val="000000"/>
                <w:sz w:val="20"/>
                <w:szCs w:val="20"/>
              </w:rPr>
              <w:t xml:space="preserve"> 著</w:t>
            </w:r>
            <w:proofErr w:type="gramEnd"/>
            <w:r>
              <w:rPr>
                <w:rFonts w:ascii="標楷體" w:eastAsia="標楷體" w:hAnsi="標楷體" w:cs="標楷體"/>
                <w:color w:val="000000"/>
                <w:sz w:val="20"/>
                <w:szCs w:val="20"/>
              </w:rPr>
              <w:t>人簽章證明之。</w:t>
            </w:r>
          </w:p>
          <w:p w14:paraId="57C46D2A" w14:textId="77777777" w:rsidR="00901163" w:rsidRDefault="00000000">
            <w:pPr>
              <w:pBdr>
                <w:top w:val="nil"/>
                <w:left w:val="nil"/>
                <w:bottom w:val="nil"/>
                <w:right w:val="nil"/>
                <w:between w:val="nil"/>
              </w:pBdr>
              <w:ind w:left="515" w:right="368" w:hanging="442"/>
              <w:rPr>
                <w:rFonts w:ascii="標楷體" w:eastAsia="標楷體" w:hAnsi="標楷體" w:cs="標楷體"/>
                <w:color w:val="000000"/>
                <w:sz w:val="20"/>
                <w:szCs w:val="20"/>
              </w:rPr>
            </w:pPr>
            <w:r>
              <w:rPr>
                <w:rFonts w:ascii="標楷體" w:eastAsia="標楷體" w:hAnsi="標楷體" w:cs="標楷體"/>
                <w:color w:val="000000"/>
                <w:sz w:val="20"/>
                <w:szCs w:val="20"/>
              </w:rPr>
              <w:t>四、 研發成果涉及機密者，送審人得針對機密部分提出說明，並要求審查過程及審查者予以保密。</w:t>
            </w:r>
          </w:p>
          <w:p w14:paraId="259CBFE6" w14:textId="77777777" w:rsidR="00901163" w:rsidRDefault="00000000">
            <w:pPr>
              <w:pBdr>
                <w:top w:val="nil"/>
                <w:left w:val="nil"/>
                <w:bottom w:val="nil"/>
                <w:right w:val="nil"/>
                <w:between w:val="nil"/>
              </w:pBdr>
              <w:ind w:left="515" w:right="168" w:hanging="442"/>
              <w:rPr>
                <w:rFonts w:ascii="標楷體" w:eastAsia="標楷體" w:hAnsi="標楷體" w:cs="標楷體"/>
                <w:color w:val="000000"/>
                <w:sz w:val="20"/>
                <w:szCs w:val="20"/>
              </w:rPr>
            </w:pPr>
            <w:r>
              <w:rPr>
                <w:rFonts w:ascii="標楷體" w:eastAsia="標楷體" w:hAnsi="標楷體" w:cs="標楷體"/>
                <w:color w:val="000000"/>
                <w:sz w:val="20"/>
                <w:szCs w:val="20"/>
              </w:rPr>
              <w:t>五、 送審成果應附整體作品之書面報告，其內容應包括下列之主要項目：</w:t>
            </w:r>
          </w:p>
          <w:p w14:paraId="097A93A7" w14:textId="77777777" w:rsidR="00901163" w:rsidRDefault="00000000">
            <w:pPr>
              <w:pBdr>
                <w:top w:val="nil"/>
                <w:left w:val="nil"/>
                <w:bottom w:val="nil"/>
                <w:right w:val="nil"/>
                <w:between w:val="nil"/>
              </w:pBdr>
              <w:tabs>
                <w:tab w:val="left" w:pos="1466"/>
              </w:tabs>
              <w:ind w:left="357"/>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w:t>
            </w:r>
            <w:r>
              <w:rPr>
                <w:rFonts w:ascii="標楷體" w:eastAsia="標楷體" w:hAnsi="標楷體" w:cs="標楷體"/>
                <w:color w:val="000000"/>
                <w:sz w:val="20"/>
                <w:szCs w:val="20"/>
              </w:rPr>
              <w:tab/>
              <w:t>研發理念。</w:t>
            </w:r>
          </w:p>
          <w:p w14:paraId="3E7F30E1" w14:textId="77777777" w:rsidR="00901163" w:rsidRDefault="00000000">
            <w:pPr>
              <w:pBdr>
                <w:top w:val="nil"/>
                <w:left w:val="nil"/>
                <w:bottom w:val="nil"/>
                <w:right w:val="nil"/>
                <w:between w:val="nil"/>
              </w:pBdr>
              <w:tabs>
                <w:tab w:val="left" w:pos="1466"/>
              </w:tabs>
              <w:ind w:left="357"/>
              <w:rPr>
                <w:rFonts w:ascii="標楷體" w:eastAsia="標楷體" w:hAnsi="標楷體" w:cs="標楷體"/>
                <w:color w:val="000000"/>
                <w:sz w:val="20"/>
                <w:szCs w:val="20"/>
              </w:rPr>
            </w:pPr>
            <w:r>
              <w:rPr>
                <w:rFonts w:ascii="標楷體" w:eastAsia="標楷體" w:hAnsi="標楷體" w:cs="標楷體"/>
                <w:color w:val="000000"/>
                <w:sz w:val="20"/>
                <w:szCs w:val="20"/>
              </w:rPr>
              <w:t>(二)</w:t>
            </w:r>
            <w:r>
              <w:rPr>
                <w:rFonts w:ascii="標楷體" w:eastAsia="標楷體" w:hAnsi="標楷體" w:cs="標楷體"/>
                <w:color w:val="000000"/>
                <w:sz w:val="20"/>
                <w:szCs w:val="20"/>
              </w:rPr>
              <w:tab/>
              <w:t>學理基礎。</w:t>
            </w:r>
          </w:p>
          <w:p w14:paraId="3082FEF5" w14:textId="77777777" w:rsidR="00901163" w:rsidRDefault="00000000">
            <w:pPr>
              <w:pBdr>
                <w:top w:val="nil"/>
                <w:left w:val="nil"/>
                <w:bottom w:val="nil"/>
                <w:right w:val="nil"/>
                <w:between w:val="nil"/>
              </w:pBdr>
              <w:tabs>
                <w:tab w:val="left" w:pos="1466"/>
              </w:tabs>
              <w:spacing w:before="3"/>
              <w:ind w:left="357"/>
              <w:rPr>
                <w:rFonts w:ascii="標楷體" w:eastAsia="標楷體" w:hAnsi="標楷體" w:cs="標楷體"/>
                <w:color w:val="000000"/>
                <w:sz w:val="20"/>
                <w:szCs w:val="20"/>
              </w:rPr>
            </w:pPr>
            <w:r>
              <w:rPr>
                <w:rFonts w:ascii="標楷體" w:eastAsia="標楷體" w:hAnsi="標楷體" w:cs="標楷體"/>
                <w:color w:val="000000"/>
                <w:sz w:val="20"/>
                <w:szCs w:val="20"/>
              </w:rPr>
              <w:t>(三)</w:t>
            </w:r>
            <w:r>
              <w:rPr>
                <w:rFonts w:ascii="標楷體" w:eastAsia="標楷體" w:hAnsi="標楷體" w:cs="標楷體"/>
                <w:color w:val="000000"/>
                <w:sz w:val="20"/>
                <w:szCs w:val="20"/>
              </w:rPr>
              <w:tab/>
              <w:t>主題內容。</w:t>
            </w:r>
          </w:p>
          <w:p w14:paraId="2C7BC0F7" w14:textId="77777777" w:rsidR="00901163" w:rsidRDefault="00000000">
            <w:pPr>
              <w:pBdr>
                <w:top w:val="nil"/>
                <w:left w:val="nil"/>
                <w:bottom w:val="nil"/>
                <w:right w:val="nil"/>
                <w:between w:val="nil"/>
              </w:pBdr>
              <w:tabs>
                <w:tab w:val="left" w:pos="1466"/>
              </w:tabs>
              <w:spacing w:before="5"/>
              <w:ind w:left="357"/>
              <w:rPr>
                <w:rFonts w:ascii="標楷體" w:eastAsia="標楷體" w:hAnsi="標楷體" w:cs="標楷體"/>
                <w:color w:val="000000"/>
                <w:sz w:val="20"/>
                <w:szCs w:val="20"/>
              </w:rPr>
            </w:pPr>
            <w:r>
              <w:rPr>
                <w:rFonts w:ascii="標楷體" w:eastAsia="標楷體" w:hAnsi="標楷體" w:cs="標楷體"/>
                <w:color w:val="000000"/>
                <w:sz w:val="20"/>
                <w:szCs w:val="20"/>
              </w:rPr>
              <w:t>(四)</w:t>
            </w:r>
            <w:r>
              <w:rPr>
                <w:rFonts w:ascii="標楷體" w:eastAsia="標楷體" w:hAnsi="標楷體" w:cs="標楷體"/>
                <w:color w:val="000000"/>
                <w:sz w:val="20"/>
                <w:szCs w:val="20"/>
              </w:rPr>
              <w:tab/>
              <w:t>方法技巧。</w:t>
            </w:r>
          </w:p>
          <w:p w14:paraId="22A693E8" w14:textId="77777777" w:rsidR="00901163" w:rsidRDefault="00000000">
            <w:pPr>
              <w:pBdr>
                <w:top w:val="nil"/>
                <w:left w:val="nil"/>
                <w:bottom w:val="nil"/>
                <w:right w:val="nil"/>
                <w:between w:val="nil"/>
              </w:pBdr>
              <w:tabs>
                <w:tab w:val="left" w:pos="1466"/>
              </w:tabs>
              <w:spacing w:before="3"/>
              <w:ind w:left="357"/>
              <w:rPr>
                <w:rFonts w:ascii="標楷體" w:eastAsia="標楷體" w:hAnsi="標楷體" w:cs="標楷體"/>
                <w:color w:val="000000"/>
                <w:sz w:val="20"/>
                <w:szCs w:val="20"/>
              </w:rPr>
            </w:pPr>
            <w:r>
              <w:rPr>
                <w:rFonts w:ascii="標楷體" w:eastAsia="標楷體" w:hAnsi="標楷體" w:cs="標楷體"/>
                <w:color w:val="000000"/>
                <w:sz w:val="20"/>
                <w:szCs w:val="20"/>
              </w:rPr>
              <w:t>(五)</w:t>
            </w:r>
            <w:r>
              <w:rPr>
                <w:rFonts w:ascii="標楷體" w:eastAsia="標楷體" w:hAnsi="標楷體" w:cs="標楷體"/>
                <w:color w:val="000000"/>
                <w:sz w:val="20"/>
                <w:szCs w:val="20"/>
              </w:rPr>
              <w:tab/>
              <w:t>成果貢獻。</w:t>
            </w:r>
          </w:p>
        </w:tc>
      </w:tr>
    </w:tbl>
    <w:p w14:paraId="656DB29C" w14:textId="77777777" w:rsidR="00901163" w:rsidRDefault="00901163">
      <w:pPr>
        <w:rPr>
          <w:rFonts w:ascii="標楷體" w:eastAsia="標楷體" w:hAnsi="標楷體" w:cs="標楷體"/>
          <w:sz w:val="20"/>
          <w:szCs w:val="20"/>
        </w:rPr>
        <w:sectPr w:rsidR="00901163">
          <w:pgSz w:w="11920" w:h="16850"/>
          <w:pgMar w:top="1040" w:right="480" w:bottom="280" w:left="540" w:header="720" w:footer="720" w:gutter="0"/>
          <w:cols w:space="720"/>
        </w:sectPr>
      </w:pPr>
    </w:p>
    <w:p w14:paraId="3C69F54C" w14:textId="77777777" w:rsidR="00901163" w:rsidRDefault="00000000">
      <w:pPr>
        <w:ind w:left="480"/>
        <w:rPr>
          <w:rFonts w:ascii="標楷體" w:eastAsia="標楷體" w:hAnsi="標楷體" w:cs="標楷體"/>
          <w:b/>
          <w:sz w:val="20"/>
          <w:szCs w:val="20"/>
        </w:rPr>
      </w:pPr>
      <w:r>
        <w:rPr>
          <w:rFonts w:ascii="標楷體" w:eastAsia="標楷體" w:hAnsi="標楷體" w:cs="標楷體"/>
          <w:b/>
          <w:sz w:val="20"/>
          <w:szCs w:val="20"/>
        </w:rPr>
        <w:lastRenderedPageBreak/>
        <w:t>附表</w:t>
      </w:r>
      <w:proofErr w:type="gramStart"/>
      <w:r>
        <w:rPr>
          <w:rFonts w:ascii="標楷體" w:eastAsia="標楷體" w:hAnsi="標楷體" w:cs="標楷體"/>
          <w:b/>
          <w:sz w:val="20"/>
          <w:szCs w:val="20"/>
        </w:rPr>
        <w:t>三</w:t>
      </w:r>
      <w:proofErr w:type="gramEnd"/>
    </w:p>
    <w:p w14:paraId="47F42A4B" w14:textId="77777777" w:rsidR="00901163" w:rsidRDefault="00901163">
      <w:pPr>
        <w:pBdr>
          <w:top w:val="nil"/>
          <w:left w:val="nil"/>
          <w:bottom w:val="nil"/>
          <w:right w:val="nil"/>
          <w:between w:val="nil"/>
        </w:pBdr>
        <w:spacing w:before="16"/>
        <w:rPr>
          <w:rFonts w:ascii="標楷體" w:eastAsia="標楷體" w:hAnsi="標楷體" w:cs="標楷體"/>
          <w:b/>
          <w:color w:val="000000"/>
          <w:sz w:val="16"/>
          <w:szCs w:val="16"/>
        </w:rPr>
      </w:pPr>
    </w:p>
    <w:p w14:paraId="7D07563C" w14:textId="77777777" w:rsidR="00901163" w:rsidRDefault="00000000">
      <w:pPr>
        <w:pStyle w:val="3"/>
        <w:spacing w:line="240" w:lineRule="auto"/>
        <w:ind w:firstLine="819"/>
        <w:rPr>
          <w:rFonts w:ascii="標楷體" w:eastAsia="標楷體" w:hAnsi="標楷體" w:cs="標楷體"/>
        </w:rPr>
      </w:pPr>
      <w:r>
        <w:rPr>
          <w:rFonts w:ascii="標楷體" w:eastAsia="標楷體" w:hAnsi="標楷體" w:cs="標楷體"/>
        </w:rPr>
        <w:t>體育類科教師以體育成就證明送審教師資格審查基準</w:t>
      </w:r>
    </w:p>
    <w:p w14:paraId="1D843795" w14:textId="77777777" w:rsidR="00901163" w:rsidRDefault="00901163">
      <w:pPr>
        <w:pBdr>
          <w:top w:val="nil"/>
          <w:left w:val="nil"/>
          <w:bottom w:val="nil"/>
          <w:right w:val="nil"/>
          <w:between w:val="nil"/>
        </w:pBdr>
        <w:spacing w:before="9"/>
        <w:rPr>
          <w:rFonts w:ascii="標楷體" w:eastAsia="標楷體" w:hAnsi="標楷體" w:cs="標楷體"/>
          <w:b/>
          <w:color w:val="000000"/>
          <w:sz w:val="13"/>
          <w:szCs w:val="13"/>
        </w:rPr>
      </w:pPr>
    </w:p>
    <w:tbl>
      <w:tblPr>
        <w:tblStyle w:val="af"/>
        <w:tblW w:w="9641" w:type="dxa"/>
        <w:tblInd w:w="5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21"/>
        <w:gridCol w:w="7120"/>
      </w:tblGrid>
      <w:tr w:rsidR="00901163" w14:paraId="6A0BEBC9" w14:textId="77777777">
        <w:trPr>
          <w:trHeight w:val="313"/>
        </w:trPr>
        <w:tc>
          <w:tcPr>
            <w:tcW w:w="2521" w:type="dxa"/>
          </w:tcPr>
          <w:p w14:paraId="7455054D" w14:textId="77777777" w:rsidR="00901163" w:rsidRDefault="00000000">
            <w:pPr>
              <w:pBdr>
                <w:top w:val="nil"/>
                <w:left w:val="nil"/>
                <w:bottom w:val="nil"/>
                <w:right w:val="nil"/>
                <w:between w:val="nil"/>
              </w:pBdr>
              <w:spacing w:before="16"/>
              <w:ind w:left="1050" w:right="1041"/>
              <w:jc w:val="center"/>
              <w:rPr>
                <w:rFonts w:ascii="標楷體" w:eastAsia="標楷體" w:hAnsi="標楷體" w:cs="標楷體"/>
                <w:color w:val="000000"/>
                <w:sz w:val="20"/>
                <w:szCs w:val="20"/>
              </w:rPr>
            </w:pPr>
            <w:r>
              <w:rPr>
                <w:rFonts w:ascii="標楷體" w:eastAsia="標楷體" w:hAnsi="標楷體" w:cs="標楷體"/>
                <w:color w:val="000000"/>
                <w:sz w:val="20"/>
                <w:szCs w:val="20"/>
              </w:rPr>
              <w:t>範圍</w:t>
            </w:r>
          </w:p>
        </w:tc>
        <w:tc>
          <w:tcPr>
            <w:tcW w:w="7120" w:type="dxa"/>
          </w:tcPr>
          <w:p w14:paraId="7CB94152" w14:textId="77777777" w:rsidR="00901163" w:rsidRDefault="00000000">
            <w:pPr>
              <w:pBdr>
                <w:top w:val="nil"/>
                <w:left w:val="nil"/>
                <w:bottom w:val="nil"/>
                <w:right w:val="nil"/>
                <w:between w:val="nil"/>
              </w:pBdr>
              <w:spacing w:before="16"/>
              <w:ind w:left="3138" w:right="3132"/>
              <w:jc w:val="center"/>
              <w:rPr>
                <w:rFonts w:ascii="標楷體" w:eastAsia="標楷體" w:hAnsi="標楷體" w:cs="標楷體"/>
                <w:color w:val="000000"/>
                <w:sz w:val="20"/>
                <w:szCs w:val="20"/>
              </w:rPr>
            </w:pPr>
            <w:r>
              <w:rPr>
                <w:rFonts w:ascii="標楷體" w:eastAsia="標楷體" w:hAnsi="標楷體" w:cs="標楷體"/>
                <w:color w:val="000000"/>
                <w:sz w:val="20"/>
                <w:szCs w:val="20"/>
              </w:rPr>
              <w:t>相關規定</w:t>
            </w:r>
          </w:p>
        </w:tc>
      </w:tr>
      <w:tr w:rsidR="00901163" w14:paraId="3A934FC7" w14:textId="77777777">
        <w:trPr>
          <w:trHeight w:val="7342"/>
        </w:trPr>
        <w:tc>
          <w:tcPr>
            <w:tcW w:w="2521" w:type="dxa"/>
          </w:tcPr>
          <w:p w14:paraId="666167BE" w14:textId="77777777" w:rsidR="00901163" w:rsidRDefault="00000000">
            <w:pPr>
              <w:pBdr>
                <w:top w:val="nil"/>
                <w:left w:val="nil"/>
                <w:bottom w:val="nil"/>
                <w:right w:val="nil"/>
                <w:between w:val="nil"/>
              </w:pBdr>
              <w:spacing w:before="18"/>
              <w:ind w:left="74" w:right="234"/>
              <w:rPr>
                <w:rFonts w:ascii="標楷體" w:eastAsia="標楷體" w:hAnsi="標楷體" w:cs="標楷體"/>
                <w:color w:val="000000"/>
                <w:sz w:val="20"/>
                <w:szCs w:val="20"/>
              </w:rPr>
            </w:pPr>
            <w:r>
              <w:rPr>
                <w:rFonts w:ascii="標楷體" w:eastAsia="標楷體" w:hAnsi="標楷體" w:cs="標楷體"/>
                <w:color w:val="000000"/>
                <w:sz w:val="20"/>
                <w:szCs w:val="20"/>
              </w:rPr>
              <w:t>體育類科教師本人或受其指導之運動員參加重要國際運動賽會，獲有名次 者，該教師得以成就證明送審。</w:t>
            </w:r>
          </w:p>
          <w:p w14:paraId="41D5C92D" w14:textId="77777777" w:rsidR="00901163" w:rsidRDefault="00000000">
            <w:pPr>
              <w:pBdr>
                <w:top w:val="nil"/>
                <w:left w:val="nil"/>
                <w:bottom w:val="nil"/>
                <w:right w:val="nil"/>
                <w:between w:val="nil"/>
              </w:pBdr>
              <w:ind w:left="74" w:right="234"/>
              <w:jc w:val="both"/>
              <w:rPr>
                <w:rFonts w:ascii="標楷體" w:eastAsia="標楷體" w:hAnsi="標楷體" w:cs="標楷體"/>
                <w:color w:val="000000"/>
                <w:sz w:val="20"/>
                <w:szCs w:val="20"/>
              </w:rPr>
            </w:pPr>
            <w:r>
              <w:rPr>
                <w:rFonts w:ascii="標楷體" w:eastAsia="標楷體" w:hAnsi="標楷體" w:cs="標楷體"/>
                <w:color w:val="000000"/>
                <w:sz w:val="20"/>
                <w:szCs w:val="20"/>
              </w:rPr>
              <w:t>前項所稱重要國際運動賽會、成就證明</w:t>
            </w:r>
            <w:proofErr w:type="gramStart"/>
            <w:r>
              <w:rPr>
                <w:rFonts w:ascii="標楷體" w:eastAsia="標楷體" w:hAnsi="標楷體" w:cs="標楷體"/>
                <w:color w:val="000000"/>
                <w:sz w:val="20"/>
                <w:szCs w:val="20"/>
              </w:rPr>
              <w:t>採</w:t>
            </w:r>
            <w:proofErr w:type="gramEnd"/>
            <w:r>
              <w:rPr>
                <w:rFonts w:ascii="標楷體" w:eastAsia="標楷體" w:hAnsi="標楷體" w:cs="標楷體"/>
                <w:color w:val="000000"/>
                <w:sz w:val="20"/>
                <w:szCs w:val="20"/>
              </w:rPr>
              <w:t>計基準由本部訂定並公告之。</w:t>
            </w:r>
          </w:p>
          <w:p w14:paraId="4193A56E" w14:textId="77777777" w:rsidR="00901163" w:rsidRDefault="00000000">
            <w:pPr>
              <w:pBdr>
                <w:top w:val="nil"/>
                <w:left w:val="nil"/>
                <w:bottom w:val="nil"/>
                <w:right w:val="nil"/>
                <w:between w:val="nil"/>
              </w:pBdr>
              <w:ind w:left="74" w:right="234"/>
              <w:jc w:val="both"/>
              <w:rPr>
                <w:rFonts w:ascii="標楷體" w:eastAsia="標楷體" w:hAnsi="標楷體" w:cs="標楷體"/>
                <w:color w:val="000000"/>
                <w:sz w:val="20"/>
                <w:szCs w:val="20"/>
              </w:rPr>
            </w:pPr>
            <w:r>
              <w:rPr>
                <w:rFonts w:ascii="標楷體" w:eastAsia="標楷體" w:hAnsi="標楷體" w:cs="標楷體"/>
                <w:color w:val="000000"/>
                <w:sz w:val="20"/>
                <w:szCs w:val="20"/>
              </w:rPr>
              <w:t>前項所稱成就證明，即運動成就證明，係指由運動賽會主辦單位出具之名次證明。</w:t>
            </w:r>
          </w:p>
        </w:tc>
        <w:tc>
          <w:tcPr>
            <w:tcW w:w="7120" w:type="dxa"/>
          </w:tcPr>
          <w:p w14:paraId="583E3DE2" w14:textId="77777777" w:rsidR="00901163" w:rsidRDefault="00000000">
            <w:pPr>
              <w:pBdr>
                <w:top w:val="nil"/>
                <w:left w:val="nil"/>
                <w:bottom w:val="nil"/>
                <w:right w:val="nil"/>
                <w:between w:val="nil"/>
              </w:pBdr>
              <w:spacing w:before="18"/>
              <w:ind w:left="74"/>
              <w:jc w:val="both"/>
              <w:rPr>
                <w:rFonts w:ascii="標楷體" w:eastAsia="標楷體" w:hAnsi="標楷體" w:cs="標楷體"/>
                <w:color w:val="000000"/>
                <w:sz w:val="20"/>
                <w:szCs w:val="20"/>
              </w:rPr>
            </w:pPr>
            <w:r>
              <w:rPr>
                <w:rFonts w:ascii="標楷體" w:eastAsia="標楷體" w:hAnsi="標楷體" w:cs="標楷體"/>
                <w:color w:val="000000"/>
                <w:sz w:val="20"/>
                <w:szCs w:val="20"/>
              </w:rPr>
              <w:t>一、 以體育成就證明送審者，應符合下列規定：</w:t>
            </w:r>
          </w:p>
          <w:p w14:paraId="66D8E788" w14:textId="77777777" w:rsidR="00901163" w:rsidRDefault="00000000">
            <w:pPr>
              <w:pBdr>
                <w:top w:val="nil"/>
                <w:left w:val="nil"/>
                <w:bottom w:val="nil"/>
                <w:right w:val="nil"/>
                <w:between w:val="nil"/>
              </w:pBdr>
              <w:spacing w:before="5"/>
              <w:ind w:left="717" w:right="243" w:hanging="360"/>
              <w:jc w:val="both"/>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     應檢附成就證明一式五份，且證明所載該運動員獲有國際運動賽會名次發生時間，應符合第十一條第一項第二款送審時間規定。</w:t>
            </w:r>
          </w:p>
          <w:p w14:paraId="2A3743D8" w14:textId="77777777" w:rsidR="00901163" w:rsidRDefault="00000000">
            <w:pPr>
              <w:pBdr>
                <w:top w:val="nil"/>
                <w:left w:val="nil"/>
                <w:bottom w:val="nil"/>
                <w:right w:val="nil"/>
                <w:between w:val="nil"/>
              </w:pBdr>
              <w:spacing w:before="1"/>
              <w:ind w:left="717" w:right="190" w:hanging="360"/>
              <w:jc w:val="both"/>
              <w:rPr>
                <w:rFonts w:ascii="標楷體" w:eastAsia="標楷體" w:hAnsi="標楷體" w:cs="標楷體"/>
                <w:color w:val="000000"/>
                <w:sz w:val="20"/>
                <w:szCs w:val="20"/>
              </w:rPr>
            </w:pPr>
            <w:r>
              <w:rPr>
                <w:rFonts w:ascii="標楷體" w:eastAsia="標楷體" w:hAnsi="標楷體" w:cs="標楷體"/>
                <w:color w:val="000000"/>
                <w:sz w:val="20"/>
                <w:szCs w:val="20"/>
              </w:rPr>
              <w:t>(二)      以體育成就證明送審者，應附競賽實務報告一式三份，其內容應符合第二點規定；二種以上成就證明送審，應自行擇定代表成就及參 考成就，其屬一系列相關成就者，得自行合併為代表成就，代表成就以 外之其他相關成就或著作，得作為參考成就。</w:t>
            </w:r>
          </w:p>
          <w:p w14:paraId="25327D7A" w14:textId="77777777" w:rsidR="00901163" w:rsidRDefault="00000000">
            <w:pPr>
              <w:pBdr>
                <w:top w:val="nil"/>
                <w:left w:val="nil"/>
                <w:bottom w:val="nil"/>
                <w:right w:val="nil"/>
                <w:between w:val="nil"/>
              </w:pBdr>
              <w:ind w:left="717" w:right="243" w:hanging="360"/>
              <w:jc w:val="both"/>
              <w:rPr>
                <w:rFonts w:ascii="標楷體" w:eastAsia="標楷體" w:hAnsi="標楷體" w:cs="標楷體"/>
                <w:color w:val="000000"/>
                <w:sz w:val="20"/>
                <w:szCs w:val="20"/>
              </w:rPr>
            </w:pPr>
            <w:r>
              <w:rPr>
                <w:rFonts w:ascii="標楷體" w:eastAsia="標楷體" w:hAnsi="標楷體" w:cs="標楷體"/>
                <w:color w:val="000000"/>
                <w:sz w:val="20"/>
                <w:szCs w:val="20"/>
              </w:rPr>
              <w:t>(三)     如以受其指導之運動員成就證明送審者，應</w:t>
            </w:r>
            <w:proofErr w:type="gramStart"/>
            <w:r>
              <w:rPr>
                <w:rFonts w:ascii="標楷體" w:eastAsia="標楷體" w:hAnsi="標楷體" w:cs="標楷體"/>
                <w:color w:val="000000"/>
                <w:sz w:val="20"/>
                <w:szCs w:val="20"/>
              </w:rPr>
              <w:t>併</w:t>
            </w:r>
            <w:proofErr w:type="gramEnd"/>
            <w:r>
              <w:rPr>
                <w:rFonts w:ascii="標楷體" w:eastAsia="標楷體" w:hAnsi="標楷體" w:cs="標楷體"/>
                <w:color w:val="000000"/>
                <w:sz w:val="20"/>
                <w:szCs w:val="20"/>
              </w:rPr>
              <w:t>檢附賽會主辦單位出具之教練證明 。</w:t>
            </w:r>
          </w:p>
          <w:p w14:paraId="1D047A27" w14:textId="77777777" w:rsidR="00901163" w:rsidRDefault="00000000">
            <w:pPr>
              <w:pBdr>
                <w:top w:val="nil"/>
                <w:left w:val="nil"/>
                <w:bottom w:val="nil"/>
                <w:right w:val="nil"/>
                <w:between w:val="nil"/>
              </w:pBdr>
              <w:tabs>
                <w:tab w:val="left" w:pos="1466"/>
              </w:tabs>
              <w:ind w:left="357" w:right="193"/>
              <w:jc w:val="right"/>
              <w:rPr>
                <w:rFonts w:ascii="標楷體" w:eastAsia="標楷體" w:hAnsi="標楷體" w:cs="標楷體"/>
                <w:color w:val="000000"/>
                <w:sz w:val="20"/>
                <w:szCs w:val="20"/>
              </w:rPr>
            </w:pPr>
            <w:r>
              <w:rPr>
                <w:rFonts w:ascii="標楷體" w:eastAsia="標楷體" w:hAnsi="標楷體" w:cs="標楷體"/>
                <w:color w:val="000000"/>
                <w:sz w:val="20"/>
                <w:szCs w:val="20"/>
              </w:rPr>
              <w:t>(四)</w:t>
            </w:r>
            <w:r>
              <w:rPr>
                <w:rFonts w:ascii="標楷體" w:eastAsia="標楷體" w:hAnsi="標楷體" w:cs="標楷體"/>
                <w:color w:val="000000"/>
                <w:sz w:val="20"/>
                <w:szCs w:val="20"/>
              </w:rPr>
              <w:tab/>
              <w:t>送審之成就證明如曾獲得其他獎勵，得一併送相關證明參考。(五)</w:t>
            </w:r>
            <w:r>
              <w:rPr>
                <w:rFonts w:ascii="標楷體" w:eastAsia="標楷體" w:hAnsi="標楷體" w:cs="標楷體"/>
                <w:color w:val="000000"/>
                <w:sz w:val="20"/>
                <w:szCs w:val="20"/>
              </w:rPr>
              <w:tab/>
              <w:t>代表成就係二人以上共同完成者，僅得由其中一人送審；送審人以外他人須放棄以該成就證明作為代表成就送審之權利，送審人應附</w:t>
            </w:r>
          </w:p>
          <w:p w14:paraId="4FCEF2EC" w14:textId="77777777" w:rsidR="00901163" w:rsidRDefault="00000000">
            <w:pPr>
              <w:pBdr>
                <w:top w:val="nil"/>
                <w:left w:val="nil"/>
                <w:bottom w:val="nil"/>
                <w:right w:val="nil"/>
                <w:between w:val="nil"/>
              </w:pBdr>
              <w:ind w:left="717" w:right="193"/>
              <w:rPr>
                <w:rFonts w:ascii="標楷體" w:eastAsia="標楷體" w:hAnsi="標楷體" w:cs="標楷體"/>
                <w:color w:val="000000"/>
                <w:sz w:val="20"/>
                <w:szCs w:val="20"/>
              </w:rPr>
            </w:pPr>
            <w:r>
              <w:rPr>
                <w:rFonts w:ascii="標楷體" w:eastAsia="標楷體" w:hAnsi="標楷體" w:cs="標楷體"/>
                <w:color w:val="000000"/>
                <w:sz w:val="20"/>
                <w:szCs w:val="20"/>
              </w:rPr>
              <w:t>書面說明本人參與之部分，並由其他共同完成者簽章證明並放棄作為代 表成就送審之權利。</w:t>
            </w:r>
          </w:p>
          <w:p w14:paraId="514A2FE2" w14:textId="77777777" w:rsidR="00901163" w:rsidRDefault="00000000">
            <w:pPr>
              <w:pBdr>
                <w:top w:val="nil"/>
                <w:left w:val="nil"/>
                <w:bottom w:val="nil"/>
                <w:right w:val="nil"/>
                <w:between w:val="nil"/>
              </w:pBdr>
              <w:ind w:left="717" w:right="243" w:hanging="360"/>
              <w:jc w:val="both"/>
              <w:rPr>
                <w:rFonts w:ascii="標楷體" w:eastAsia="標楷體" w:hAnsi="標楷體" w:cs="標楷體"/>
                <w:color w:val="000000"/>
                <w:sz w:val="20"/>
                <w:szCs w:val="20"/>
              </w:rPr>
            </w:pPr>
            <w:r>
              <w:rPr>
                <w:rFonts w:ascii="標楷體" w:eastAsia="標楷體" w:hAnsi="標楷體" w:cs="標楷體"/>
                <w:color w:val="000000"/>
                <w:sz w:val="20"/>
                <w:szCs w:val="20"/>
              </w:rPr>
              <w:t>(六)     以成就證明送審前一等級教師資格，送審時應檢附該等級教師資格之全部送審資料。</w:t>
            </w:r>
          </w:p>
          <w:p w14:paraId="261BDD60" w14:textId="77777777" w:rsidR="00901163" w:rsidRDefault="00000000">
            <w:pPr>
              <w:pBdr>
                <w:top w:val="nil"/>
                <w:left w:val="nil"/>
                <w:bottom w:val="nil"/>
                <w:right w:val="nil"/>
                <w:between w:val="nil"/>
              </w:pBdr>
              <w:spacing w:before="2"/>
              <w:ind w:left="717" w:right="193" w:hanging="360"/>
              <w:jc w:val="both"/>
              <w:rPr>
                <w:rFonts w:ascii="標楷體" w:eastAsia="標楷體" w:hAnsi="標楷體" w:cs="標楷體"/>
                <w:color w:val="000000"/>
                <w:sz w:val="20"/>
                <w:szCs w:val="20"/>
              </w:rPr>
            </w:pPr>
            <w:r>
              <w:rPr>
                <w:rFonts w:ascii="標楷體" w:eastAsia="標楷體" w:hAnsi="標楷體" w:cs="標楷體"/>
                <w:color w:val="000000"/>
                <w:sz w:val="20"/>
                <w:szCs w:val="20"/>
              </w:rPr>
              <w:t>(七)      送審該等級教師資格未通過，惟成就證明符合第一點各款規定者，得以相同之成就證明輔以修正達二分之一以上之競賽實務報告及前 次不通過之競賽實務報告一式三份重新送審 。</w:t>
            </w:r>
          </w:p>
          <w:p w14:paraId="16087169" w14:textId="77777777" w:rsidR="00901163" w:rsidRDefault="00000000">
            <w:pPr>
              <w:pBdr>
                <w:top w:val="nil"/>
                <w:left w:val="nil"/>
                <w:bottom w:val="nil"/>
                <w:right w:val="nil"/>
                <w:between w:val="nil"/>
              </w:pBdr>
              <w:spacing w:before="4"/>
              <w:ind w:left="515" w:right="193" w:hanging="442"/>
              <w:jc w:val="both"/>
              <w:rPr>
                <w:rFonts w:ascii="標楷體" w:eastAsia="標楷體" w:hAnsi="標楷體" w:cs="標楷體"/>
                <w:color w:val="000000"/>
                <w:sz w:val="20"/>
                <w:szCs w:val="20"/>
              </w:rPr>
            </w:pPr>
            <w:r>
              <w:rPr>
                <w:rFonts w:ascii="標楷體" w:eastAsia="標楷體" w:hAnsi="標楷體" w:cs="標楷體"/>
                <w:color w:val="000000"/>
                <w:sz w:val="20"/>
                <w:szCs w:val="20"/>
              </w:rPr>
              <w:t>二、 所稱競賽實務報告，指本人或指導他人運動訓練之理論及實務研究成果報告，其內容應包括下列主要項目及相關討論，</w:t>
            </w:r>
            <w:proofErr w:type="gramStart"/>
            <w:r>
              <w:rPr>
                <w:rFonts w:ascii="標楷體" w:eastAsia="標楷體" w:hAnsi="標楷體" w:cs="標楷體"/>
                <w:color w:val="000000"/>
                <w:sz w:val="20"/>
                <w:szCs w:val="20"/>
              </w:rPr>
              <w:t>送審如通過</w:t>
            </w:r>
            <w:proofErr w:type="gramEnd"/>
            <w:r>
              <w:rPr>
                <w:rFonts w:ascii="標楷體" w:eastAsia="標楷體" w:hAnsi="標楷體" w:cs="標楷體"/>
                <w:color w:val="000000"/>
                <w:sz w:val="20"/>
                <w:szCs w:val="20"/>
              </w:rPr>
              <w:t>，送審人應將報 告公開出版：</w:t>
            </w:r>
          </w:p>
          <w:p w14:paraId="5CF39233" w14:textId="77777777" w:rsidR="00901163" w:rsidRDefault="00000000">
            <w:pPr>
              <w:pBdr>
                <w:top w:val="nil"/>
                <w:left w:val="nil"/>
                <w:bottom w:val="nil"/>
                <w:right w:val="nil"/>
                <w:between w:val="nil"/>
              </w:pBdr>
              <w:ind w:left="357"/>
              <w:jc w:val="both"/>
              <w:rPr>
                <w:rFonts w:ascii="標楷體" w:eastAsia="標楷體" w:hAnsi="標楷體" w:cs="標楷體"/>
                <w:color w:val="000000"/>
                <w:sz w:val="20"/>
                <w:szCs w:val="20"/>
              </w:rPr>
            </w:pPr>
            <w:r>
              <w:rPr>
                <w:rFonts w:ascii="標楷體" w:eastAsia="標楷體" w:hAnsi="標楷體" w:cs="標楷體"/>
                <w:color w:val="000000"/>
                <w:sz w:val="20"/>
                <w:szCs w:val="20"/>
              </w:rPr>
              <w:t>(</w:t>
            </w:r>
            <w:proofErr w:type="gramStart"/>
            <w:r>
              <w:rPr>
                <w:rFonts w:ascii="標楷體" w:eastAsia="標楷體" w:hAnsi="標楷體" w:cs="標楷體"/>
                <w:color w:val="000000"/>
                <w:sz w:val="20"/>
                <w:szCs w:val="20"/>
              </w:rPr>
              <w:t>一</w:t>
            </w:r>
            <w:proofErr w:type="gramEnd"/>
            <w:r>
              <w:rPr>
                <w:rFonts w:ascii="標楷體" w:eastAsia="標楷體" w:hAnsi="標楷體" w:cs="標楷體"/>
                <w:color w:val="000000"/>
                <w:sz w:val="20"/>
                <w:szCs w:val="20"/>
              </w:rPr>
              <w:t>)       個案描述。</w:t>
            </w:r>
          </w:p>
          <w:p w14:paraId="073C8C31" w14:textId="77777777" w:rsidR="00901163" w:rsidRDefault="00000000">
            <w:pPr>
              <w:pBdr>
                <w:top w:val="nil"/>
                <w:left w:val="nil"/>
                <w:bottom w:val="nil"/>
                <w:right w:val="nil"/>
                <w:between w:val="nil"/>
              </w:pBdr>
              <w:spacing w:before="3"/>
              <w:ind w:left="357"/>
              <w:jc w:val="both"/>
              <w:rPr>
                <w:rFonts w:ascii="標楷體" w:eastAsia="標楷體" w:hAnsi="標楷體" w:cs="標楷體"/>
                <w:color w:val="000000"/>
                <w:sz w:val="20"/>
                <w:szCs w:val="20"/>
              </w:rPr>
            </w:pPr>
            <w:r>
              <w:rPr>
                <w:rFonts w:ascii="標楷體" w:eastAsia="標楷體" w:hAnsi="標楷體" w:cs="標楷體"/>
                <w:color w:val="000000"/>
                <w:sz w:val="20"/>
                <w:szCs w:val="20"/>
              </w:rPr>
              <w:t>(二)       學理基礎。</w:t>
            </w:r>
          </w:p>
          <w:p w14:paraId="38DAE93A" w14:textId="77777777" w:rsidR="00901163" w:rsidRDefault="00000000">
            <w:pPr>
              <w:pBdr>
                <w:top w:val="nil"/>
                <w:left w:val="nil"/>
                <w:bottom w:val="nil"/>
                <w:right w:val="nil"/>
                <w:between w:val="nil"/>
              </w:pBdr>
              <w:spacing w:before="5"/>
              <w:ind w:left="717" w:right="243" w:hanging="360"/>
              <w:jc w:val="both"/>
              <w:rPr>
                <w:rFonts w:ascii="標楷體" w:eastAsia="標楷體" w:hAnsi="標楷體" w:cs="標楷體"/>
                <w:color w:val="000000"/>
                <w:sz w:val="20"/>
                <w:szCs w:val="20"/>
              </w:rPr>
            </w:pPr>
            <w:r>
              <w:rPr>
                <w:rFonts w:ascii="標楷體" w:eastAsia="標楷體" w:hAnsi="標楷體" w:cs="標楷體"/>
                <w:color w:val="000000"/>
                <w:sz w:val="20"/>
                <w:szCs w:val="20"/>
              </w:rPr>
              <w:t>(三)     本人訓練（含參賽）計畫或受其指導之運動員訓練（含參賽） 計畫。</w:t>
            </w:r>
          </w:p>
          <w:p w14:paraId="41321D1A" w14:textId="77777777" w:rsidR="00901163" w:rsidRDefault="00000000">
            <w:pPr>
              <w:pBdr>
                <w:top w:val="nil"/>
                <w:left w:val="nil"/>
                <w:bottom w:val="nil"/>
                <w:right w:val="nil"/>
                <w:between w:val="nil"/>
              </w:pBdr>
              <w:spacing w:before="4"/>
              <w:ind w:left="717" w:right="243" w:hanging="360"/>
              <w:jc w:val="both"/>
              <w:rPr>
                <w:rFonts w:ascii="標楷體" w:eastAsia="標楷體" w:hAnsi="標楷體" w:cs="標楷體"/>
                <w:color w:val="000000"/>
                <w:sz w:val="20"/>
                <w:szCs w:val="20"/>
              </w:rPr>
            </w:pPr>
            <w:r>
              <w:rPr>
                <w:rFonts w:ascii="標楷體" w:eastAsia="標楷體" w:hAnsi="標楷體" w:cs="標楷體"/>
                <w:color w:val="000000"/>
                <w:sz w:val="20"/>
                <w:szCs w:val="20"/>
              </w:rPr>
              <w:t>(四)     本人訓練（含參賽）過程與成果或受其指導之運動員訓練（含參賽）過程與成果。</w:t>
            </w:r>
          </w:p>
        </w:tc>
      </w:tr>
    </w:tbl>
    <w:p w14:paraId="40685D42" w14:textId="77777777" w:rsidR="00901163" w:rsidRDefault="00901163">
      <w:pPr>
        <w:jc w:val="both"/>
        <w:rPr>
          <w:rFonts w:ascii="標楷體" w:eastAsia="標楷體" w:hAnsi="標楷體" w:cs="標楷體"/>
          <w:sz w:val="20"/>
          <w:szCs w:val="20"/>
        </w:rPr>
        <w:sectPr w:rsidR="00901163">
          <w:pgSz w:w="11920" w:h="16850"/>
          <w:pgMar w:top="1040" w:right="480" w:bottom="280" w:left="540" w:header="720" w:footer="720" w:gutter="0"/>
          <w:cols w:space="720"/>
        </w:sectPr>
      </w:pPr>
    </w:p>
    <w:p w14:paraId="7ECE9041" w14:textId="77777777" w:rsidR="00901163" w:rsidRDefault="00000000">
      <w:pPr>
        <w:ind w:left="480"/>
        <w:rPr>
          <w:rFonts w:ascii="標楷體" w:eastAsia="標楷體" w:hAnsi="標楷體" w:cs="標楷體"/>
          <w:b/>
          <w:sz w:val="20"/>
          <w:szCs w:val="20"/>
        </w:rPr>
      </w:pPr>
      <w:r>
        <w:rPr>
          <w:rFonts w:ascii="標楷體" w:eastAsia="標楷體" w:hAnsi="標楷體" w:cs="標楷體"/>
          <w:b/>
          <w:sz w:val="20"/>
          <w:szCs w:val="20"/>
        </w:rPr>
        <w:lastRenderedPageBreak/>
        <w:t>附表四</w:t>
      </w:r>
    </w:p>
    <w:p w14:paraId="5581014D" w14:textId="77777777" w:rsidR="00901163" w:rsidRDefault="00901163">
      <w:pPr>
        <w:pBdr>
          <w:top w:val="nil"/>
          <w:left w:val="nil"/>
          <w:bottom w:val="nil"/>
          <w:right w:val="nil"/>
          <w:between w:val="nil"/>
        </w:pBdr>
        <w:spacing w:before="13"/>
        <w:rPr>
          <w:rFonts w:ascii="標楷體" w:eastAsia="標楷體" w:hAnsi="標楷體" w:cs="標楷體"/>
          <w:b/>
          <w:color w:val="000000"/>
          <w:sz w:val="9"/>
          <w:szCs w:val="9"/>
        </w:rPr>
      </w:pPr>
    </w:p>
    <w:p w14:paraId="511BD232" w14:textId="77777777" w:rsidR="00901163" w:rsidRDefault="00000000">
      <w:pPr>
        <w:pStyle w:val="3"/>
        <w:spacing w:line="240" w:lineRule="auto"/>
        <w:ind w:left="822"/>
        <w:rPr>
          <w:rFonts w:ascii="標楷體" w:eastAsia="標楷體" w:hAnsi="標楷體" w:cs="標楷體"/>
        </w:rPr>
      </w:pPr>
      <w:r>
        <w:rPr>
          <w:rFonts w:ascii="標楷體" w:eastAsia="標楷體" w:hAnsi="標楷體" w:cs="標楷體"/>
        </w:rPr>
        <w:t>以教學實務成果送審教師資格審查內容及審查基準</w:t>
      </w:r>
    </w:p>
    <w:p w14:paraId="335B9F3B" w14:textId="77777777" w:rsidR="00901163" w:rsidRDefault="00901163">
      <w:pPr>
        <w:pBdr>
          <w:top w:val="nil"/>
          <w:left w:val="nil"/>
          <w:bottom w:val="nil"/>
          <w:right w:val="nil"/>
          <w:between w:val="nil"/>
        </w:pBdr>
        <w:spacing w:before="12"/>
        <w:rPr>
          <w:rFonts w:ascii="標楷體" w:eastAsia="標楷體" w:hAnsi="標楷體" w:cs="標楷體"/>
          <w:b/>
          <w:color w:val="000000"/>
          <w:sz w:val="9"/>
          <w:szCs w:val="9"/>
        </w:rPr>
      </w:pPr>
    </w:p>
    <w:p w14:paraId="5CF876D2" w14:textId="77777777" w:rsidR="00901163" w:rsidRDefault="00000000">
      <w:pPr>
        <w:ind w:left="480"/>
        <w:rPr>
          <w:rFonts w:ascii="標楷體" w:eastAsia="標楷體" w:hAnsi="標楷體" w:cs="標楷體"/>
          <w:b/>
          <w:sz w:val="20"/>
          <w:szCs w:val="20"/>
        </w:rPr>
      </w:pPr>
      <w:r>
        <w:rPr>
          <w:rFonts w:ascii="標楷體" w:eastAsia="標楷體" w:hAnsi="標楷體" w:cs="標楷體"/>
          <w:b/>
          <w:sz w:val="20"/>
          <w:szCs w:val="20"/>
        </w:rPr>
        <w:t>（一）審查內容</w:t>
      </w:r>
    </w:p>
    <w:p w14:paraId="42F32EB4" w14:textId="77777777" w:rsidR="00901163" w:rsidRDefault="00901163">
      <w:pPr>
        <w:pBdr>
          <w:top w:val="nil"/>
          <w:left w:val="nil"/>
          <w:bottom w:val="nil"/>
          <w:right w:val="nil"/>
          <w:between w:val="nil"/>
        </w:pBdr>
        <w:spacing w:before="9"/>
        <w:rPr>
          <w:rFonts w:ascii="標楷體" w:eastAsia="標楷體" w:hAnsi="標楷體" w:cs="標楷體"/>
          <w:b/>
          <w:color w:val="000000"/>
          <w:sz w:val="13"/>
          <w:szCs w:val="13"/>
        </w:rPr>
      </w:pPr>
    </w:p>
    <w:tbl>
      <w:tblPr>
        <w:tblStyle w:val="af0"/>
        <w:tblW w:w="9670" w:type="dxa"/>
        <w:tblInd w:w="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75"/>
        <w:gridCol w:w="5495"/>
      </w:tblGrid>
      <w:tr w:rsidR="00901163" w14:paraId="1B100065" w14:textId="77777777">
        <w:trPr>
          <w:trHeight w:val="261"/>
        </w:trPr>
        <w:tc>
          <w:tcPr>
            <w:tcW w:w="4175" w:type="dxa"/>
          </w:tcPr>
          <w:p w14:paraId="0653961F" w14:textId="77777777" w:rsidR="00901163" w:rsidRDefault="00000000">
            <w:pPr>
              <w:pBdr>
                <w:top w:val="nil"/>
                <w:left w:val="nil"/>
                <w:bottom w:val="nil"/>
                <w:right w:val="nil"/>
                <w:between w:val="nil"/>
              </w:pBdr>
              <w:ind w:left="1165" w:right="1149"/>
              <w:jc w:val="center"/>
              <w:rPr>
                <w:rFonts w:ascii="標楷體" w:eastAsia="標楷體" w:hAnsi="標楷體" w:cs="標楷體"/>
                <w:color w:val="000000"/>
                <w:sz w:val="20"/>
                <w:szCs w:val="20"/>
              </w:rPr>
            </w:pPr>
            <w:r>
              <w:rPr>
                <w:rFonts w:ascii="標楷體" w:eastAsia="標楷體" w:hAnsi="標楷體" w:cs="標楷體"/>
                <w:color w:val="000000"/>
                <w:sz w:val="20"/>
                <w:szCs w:val="20"/>
              </w:rPr>
              <w:t>項目</w:t>
            </w:r>
          </w:p>
        </w:tc>
        <w:tc>
          <w:tcPr>
            <w:tcW w:w="5495" w:type="dxa"/>
          </w:tcPr>
          <w:p w14:paraId="4FB2D7DC" w14:textId="77777777" w:rsidR="00901163" w:rsidRDefault="00000000">
            <w:pPr>
              <w:pBdr>
                <w:top w:val="nil"/>
                <w:left w:val="nil"/>
                <w:bottom w:val="nil"/>
                <w:right w:val="nil"/>
                <w:between w:val="nil"/>
              </w:pBdr>
              <w:ind w:left="2324" w:right="2314"/>
              <w:jc w:val="center"/>
              <w:rPr>
                <w:rFonts w:ascii="標楷體" w:eastAsia="標楷體" w:hAnsi="標楷體" w:cs="標楷體"/>
                <w:color w:val="000000"/>
                <w:sz w:val="20"/>
                <w:szCs w:val="20"/>
              </w:rPr>
            </w:pPr>
            <w:r>
              <w:rPr>
                <w:rFonts w:ascii="標楷體" w:eastAsia="標楷體" w:hAnsi="標楷體" w:cs="標楷體"/>
                <w:color w:val="000000"/>
                <w:sz w:val="20"/>
                <w:szCs w:val="20"/>
              </w:rPr>
              <w:t>內容</w:t>
            </w:r>
          </w:p>
        </w:tc>
      </w:tr>
      <w:tr w:rsidR="00901163" w14:paraId="1D4E1FA1" w14:textId="77777777">
        <w:trPr>
          <w:trHeight w:val="779"/>
        </w:trPr>
        <w:tc>
          <w:tcPr>
            <w:tcW w:w="4175" w:type="dxa"/>
          </w:tcPr>
          <w:p w14:paraId="4FEBE4A1" w14:textId="77777777" w:rsidR="00901163" w:rsidRDefault="00901163">
            <w:pPr>
              <w:pBdr>
                <w:top w:val="nil"/>
                <w:left w:val="nil"/>
                <w:bottom w:val="nil"/>
                <w:right w:val="nil"/>
                <w:between w:val="nil"/>
              </w:pBdr>
              <w:spacing w:before="9"/>
              <w:rPr>
                <w:rFonts w:ascii="標楷體" w:eastAsia="標楷體" w:hAnsi="標楷體" w:cs="標楷體"/>
                <w:b/>
                <w:color w:val="000000"/>
                <w:sz w:val="13"/>
                <w:szCs w:val="13"/>
              </w:rPr>
            </w:pPr>
          </w:p>
          <w:p w14:paraId="27AEC856" w14:textId="77777777" w:rsidR="00901163" w:rsidRDefault="00000000">
            <w:pPr>
              <w:pBdr>
                <w:top w:val="nil"/>
                <w:left w:val="nil"/>
                <w:bottom w:val="nil"/>
                <w:right w:val="nil"/>
                <w:between w:val="nil"/>
              </w:pBdr>
              <w:ind w:left="1165" w:right="1159"/>
              <w:jc w:val="center"/>
              <w:rPr>
                <w:rFonts w:ascii="標楷體" w:eastAsia="標楷體" w:hAnsi="標楷體" w:cs="標楷體"/>
                <w:color w:val="000000"/>
                <w:sz w:val="20"/>
                <w:szCs w:val="20"/>
              </w:rPr>
            </w:pPr>
            <w:r>
              <w:rPr>
                <w:rFonts w:ascii="標楷體" w:eastAsia="標楷體" w:hAnsi="標楷體" w:cs="標楷體"/>
                <w:color w:val="000000"/>
                <w:sz w:val="20"/>
                <w:szCs w:val="20"/>
              </w:rPr>
              <w:t>教學設計理念</w:t>
            </w:r>
          </w:p>
        </w:tc>
        <w:tc>
          <w:tcPr>
            <w:tcW w:w="5495" w:type="dxa"/>
          </w:tcPr>
          <w:p w14:paraId="77484888" w14:textId="77777777" w:rsidR="00901163" w:rsidRDefault="00000000">
            <w:pPr>
              <w:pBdr>
                <w:top w:val="nil"/>
                <w:left w:val="nil"/>
                <w:bottom w:val="nil"/>
                <w:right w:val="nil"/>
                <w:between w:val="nil"/>
              </w:pBdr>
              <w:ind w:left="73"/>
              <w:rPr>
                <w:rFonts w:ascii="標楷體" w:eastAsia="標楷體" w:hAnsi="標楷體" w:cs="標楷體"/>
                <w:color w:val="000000"/>
                <w:sz w:val="20"/>
                <w:szCs w:val="20"/>
              </w:rPr>
            </w:pPr>
            <w:r>
              <w:rPr>
                <w:rFonts w:ascii="標楷體" w:eastAsia="標楷體" w:hAnsi="標楷體" w:cs="標楷體"/>
                <w:color w:val="000000"/>
                <w:sz w:val="20"/>
                <w:szCs w:val="20"/>
              </w:rPr>
              <w:t>教學設計理念之創新與所依據之基本學理。</w:t>
            </w:r>
          </w:p>
          <w:p w14:paraId="2B137993" w14:textId="77777777" w:rsidR="00901163" w:rsidRDefault="00000000">
            <w:pPr>
              <w:pBdr>
                <w:top w:val="nil"/>
                <w:left w:val="nil"/>
                <w:bottom w:val="nil"/>
                <w:right w:val="nil"/>
                <w:between w:val="nil"/>
              </w:pBdr>
              <w:spacing w:before="3"/>
              <w:ind w:left="73"/>
              <w:rPr>
                <w:rFonts w:ascii="標楷體" w:eastAsia="標楷體" w:hAnsi="標楷體" w:cs="標楷體"/>
                <w:color w:val="000000"/>
                <w:sz w:val="20"/>
                <w:szCs w:val="20"/>
              </w:rPr>
            </w:pPr>
            <w:r>
              <w:rPr>
                <w:rFonts w:ascii="標楷體" w:eastAsia="標楷體" w:hAnsi="標楷體" w:cs="標楷體"/>
                <w:color w:val="000000"/>
                <w:sz w:val="20"/>
                <w:szCs w:val="20"/>
              </w:rPr>
              <w:t>一、教師個人教學理念、架構及教學情境描述。</w:t>
            </w:r>
          </w:p>
          <w:p w14:paraId="252BD319" w14:textId="77777777" w:rsidR="00901163" w:rsidRDefault="00000000">
            <w:pPr>
              <w:pBdr>
                <w:top w:val="nil"/>
                <w:left w:val="nil"/>
                <w:bottom w:val="nil"/>
                <w:right w:val="nil"/>
                <w:between w:val="nil"/>
              </w:pBdr>
              <w:spacing w:before="5"/>
              <w:ind w:left="73"/>
              <w:rPr>
                <w:rFonts w:ascii="標楷體" w:eastAsia="標楷體" w:hAnsi="標楷體" w:cs="標楷體"/>
                <w:color w:val="000000"/>
                <w:sz w:val="20"/>
                <w:szCs w:val="20"/>
              </w:rPr>
            </w:pPr>
            <w:r>
              <w:rPr>
                <w:rFonts w:ascii="標楷體" w:eastAsia="標楷體" w:hAnsi="標楷體" w:cs="標楷體"/>
                <w:color w:val="000000"/>
                <w:sz w:val="20"/>
                <w:szCs w:val="20"/>
              </w:rPr>
              <w:t>二、教師專業成長計畫學術發表論文或教學經驗分享。</w:t>
            </w:r>
          </w:p>
        </w:tc>
      </w:tr>
      <w:tr w:rsidR="00901163" w14:paraId="2A1383CC" w14:textId="77777777">
        <w:trPr>
          <w:trHeight w:val="1301"/>
        </w:trPr>
        <w:tc>
          <w:tcPr>
            <w:tcW w:w="4175" w:type="dxa"/>
          </w:tcPr>
          <w:p w14:paraId="59202A25" w14:textId="77777777" w:rsidR="00901163" w:rsidRDefault="00901163">
            <w:pPr>
              <w:pBdr>
                <w:top w:val="nil"/>
                <w:left w:val="nil"/>
                <w:bottom w:val="nil"/>
                <w:right w:val="nil"/>
                <w:between w:val="nil"/>
              </w:pBdr>
              <w:spacing w:before="13"/>
              <w:rPr>
                <w:rFonts w:ascii="標楷體" w:eastAsia="標楷體" w:hAnsi="標楷體" w:cs="標楷體"/>
                <w:b/>
                <w:color w:val="000000"/>
                <w:sz w:val="27"/>
                <w:szCs w:val="27"/>
              </w:rPr>
            </w:pPr>
          </w:p>
          <w:p w14:paraId="41FDB24C" w14:textId="77777777" w:rsidR="00901163" w:rsidRDefault="00000000">
            <w:pPr>
              <w:pBdr>
                <w:top w:val="nil"/>
                <w:left w:val="nil"/>
                <w:bottom w:val="nil"/>
                <w:right w:val="nil"/>
                <w:between w:val="nil"/>
              </w:pBdr>
              <w:ind w:left="1165" w:right="1160"/>
              <w:jc w:val="center"/>
              <w:rPr>
                <w:rFonts w:ascii="標楷體" w:eastAsia="標楷體" w:hAnsi="標楷體" w:cs="標楷體"/>
                <w:color w:val="000000"/>
                <w:sz w:val="20"/>
                <w:szCs w:val="20"/>
              </w:rPr>
            </w:pPr>
            <w:r>
              <w:rPr>
                <w:rFonts w:ascii="標楷體" w:eastAsia="標楷體" w:hAnsi="標楷體" w:cs="標楷體"/>
                <w:color w:val="000000"/>
                <w:sz w:val="20"/>
                <w:szCs w:val="20"/>
              </w:rPr>
              <w:t>主題內容與方法技巧</w:t>
            </w:r>
          </w:p>
        </w:tc>
        <w:tc>
          <w:tcPr>
            <w:tcW w:w="5495" w:type="dxa"/>
          </w:tcPr>
          <w:p w14:paraId="3CADD3D1" w14:textId="77777777" w:rsidR="00901163" w:rsidRDefault="00000000">
            <w:pPr>
              <w:pBdr>
                <w:top w:val="nil"/>
                <w:left w:val="nil"/>
                <w:bottom w:val="nil"/>
                <w:right w:val="nil"/>
                <w:between w:val="nil"/>
              </w:pBdr>
              <w:ind w:left="66" w:right="209" w:firstLine="7"/>
              <w:rPr>
                <w:rFonts w:ascii="標楷體" w:eastAsia="標楷體" w:hAnsi="標楷體" w:cs="標楷體"/>
                <w:color w:val="000000"/>
                <w:sz w:val="20"/>
                <w:szCs w:val="20"/>
              </w:rPr>
            </w:pPr>
            <w:r>
              <w:rPr>
                <w:rFonts w:ascii="標楷體" w:eastAsia="標楷體" w:hAnsi="標楷體" w:cs="標楷體"/>
                <w:color w:val="000000"/>
                <w:sz w:val="20"/>
                <w:szCs w:val="20"/>
              </w:rPr>
              <w:t>符合設計理念與學理基礎、學習對象、教材內容與分析方法 之適切性、創新性等。</w:t>
            </w:r>
          </w:p>
          <w:p w14:paraId="73A3DA54" w14:textId="77777777" w:rsidR="00901163" w:rsidRDefault="00000000">
            <w:pPr>
              <w:pBdr>
                <w:top w:val="nil"/>
                <w:left w:val="nil"/>
                <w:bottom w:val="nil"/>
                <w:right w:val="nil"/>
                <w:between w:val="nil"/>
              </w:pBdr>
              <w:ind w:left="73"/>
              <w:rPr>
                <w:rFonts w:ascii="標楷體" w:eastAsia="標楷體" w:hAnsi="標楷體" w:cs="標楷體"/>
                <w:color w:val="000000"/>
                <w:sz w:val="20"/>
                <w:szCs w:val="20"/>
              </w:rPr>
            </w:pPr>
            <w:r>
              <w:rPr>
                <w:rFonts w:ascii="標楷體" w:eastAsia="標楷體" w:hAnsi="標楷體" w:cs="標楷體"/>
                <w:color w:val="000000"/>
                <w:sz w:val="20"/>
                <w:szCs w:val="20"/>
              </w:rPr>
              <w:t>一、教學主題內容規劃。</w:t>
            </w:r>
          </w:p>
          <w:p w14:paraId="6FFBCDCF" w14:textId="77777777" w:rsidR="00901163" w:rsidRDefault="00000000">
            <w:pPr>
              <w:pBdr>
                <w:top w:val="nil"/>
                <w:left w:val="nil"/>
                <w:bottom w:val="nil"/>
                <w:right w:val="nil"/>
                <w:between w:val="nil"/>
              </w:pBdr>
              <w:ind w:left="73" w:right="1210"/>
              <w:rPr>
                <w:rFonts w:ascii="標楷體" w:eastAsia="標楷體" w:hAnsi="標楷體" w:cs="標楷體"/>
                <w:color w:val="000000"/>
                <w:sz w:val="20"/>
                <w:szCs w:val="20"/>
              </w:rPr>
            </w:pPr>
            <w:r>
              <w:rPr>
                <w:rFonts w:ascii="標楷體" w:eastAsia="標楷體" w:hAnsi="標楷體" w:cs="標楷體"/>
                <w:color w:val="000000"/>
                <w:sz w:val="20"/>
                <w:szCs w:val="20"/>
              </w:rPr>
              <w:t>二、教學呈現（含課程大綱、講義、作業等）。 三、教學策略（教學方法、教學媒體運用等）。</w:t>
            </w:r>
          </w:p>
        </w:tc>
      </w:tr>
      <w:tr w:rsidR="00901163" w14:paraId="5B02D48F" w14:textId="77777777">
        <w:trPr>
          <w:trHeight w:val="520"/>
        </w:trPr>
        <w:tc>
          <w:tcPr>
            <w:tcW w:w="4175" w:type="dxa"/>
          </w:tcPr>
          <w:p w14:paraId="49B3FDDA" w14:textId="77777777" w:rsidR="00901163" w:rsidRDefault="00000000">
            <w:pPr>
              <w:pBdr>
                <w:top w:val="nil"/>
                <w:left w:val="nil"/>
                <w:bottom w:val="nil"/>
                <w:right w:val="nil"/>
                <w:between w:val="nil"/>
              </w:pBdr>
              <w:spacing w:before="121"/>
              <w:ind w:left="1165" w:right="1157"/>
              <w:jc w:val="center"/>
              <w:rPr>
                <w:rFonts w:ascii="標楷體" w:eastAsia="標楷體" w:hAnsi="標楷體" w:cs="標楷體"/>
                <w:color w:val="000000"/>
                <w:sz w:val="20"/>
                <w:szCs w:val="20"/>
              </w:rPr>
            </w:pPr>
            <w:r>
              <w:rPr>
                <w:rFonts w:ascii="標楷體" w:eastAsia="標楷體" w:hAnsi="標楷體" w:cs="標楷體"/>
                <w:color w:val="000000"/>
                <w:sz w:val="20"/>
                <w:szCs w:val="20"/>
              </w:rPr>
              <w:t>應用或創新</w:t>
            </w:r>
          </w:p>
        </w:tc>
        <w:tc>
          <w:tcPr>
            <w:tcW w:w="5495" w:type="dxa"/>
          </w:tcPr>
          <w:p w14:paraId="191E7EBF" w14:textId="77777777" w:rsidR="00901163" w:rsidRDefault="00000000">
            <w:pPr>
              <w:pBdr>
                <w:top w:val="nil"/>
                <w:left w:val="nil"/>
                <w:bottom w:val="nil"/>
                <w:right w:val="nil"/>
                <w:between w:val="nil"/>
              </w:pBdr>
              <w:ind w:left="73"/>
              <w:rPr>
                <w:rFonts w:ascii="標楷體" w:eastAsia="標楷體" w:hAnsi="標楷體" w:cs="標楷體"/>
                <w:color w:val="000000"/>
                <w:sz w:val="20"/>
                <w:szCs w:val="20"/>
              </w:rPr>
            </w:pPr>
            <w:r>
              <w:rPr>
                <w:rFonts w:ascii="標楷體" w:eastAsia="標楷體" w:hAnsi="標楷體" w:cs="標楷體"/>
                <w:color w:val="000000"/>
                <w:sz w:val="20"/>
                <w:szCs w:val="20"/>
              </w:rPr>
              <w:t>教學研發成果之創新性及可行性。</w:t>
            </w:r>
          </w:p>
          <w:p w14:paraId="41F1241A" w14:textId="77777777" w:rsidR="00901163" w:rsidRDefault="00000000">
            <w:pPr>
              <w:pBdr>
                <w:top w:val="nil"/>
                <w:left w:val="nil"/>
                <w:bottom w:val="nil"/>
                <w:right w:val="nil"/>
                <w:between w:val="nil"/>
              </w:pBdr>
              <w:spacing w:before="3"/>
              <w:ind w:left="73"/>
              <w:rPr>
                <w:rFonts w:ascii="標楷體" w:eastAsia="標楷體" w:hAnsi="標楷體" w:cs="標楷體"/>
                <w:color w:val="000000"/>
                <w:sz w:val="20"/>
                <w:szCs w:val="20"/>
              </w:rPr>
            </w:pPr>
            <w:r>
              <w:rPr>
                <w:rFonts w:ascii="標楷體" w:eastAsia="標楷體" w:hAnsi="標楷體" w:cs="標楷體"/>
                <w:color w:val="000000"/>
                <w:sz w:val="20"/>
                <w:szCs w:val="20"/>
              </w:rPr>
              <w:t>一、教學期間自行創新開發之教材或教學方法等說明。</w:t>
            </w:r>
          </w:p>
        </w:tc>
      </w:tr>
      <w:tr w:rsidR="00901163" w14:paraId="01E98517" w14:textId="77777777">
        <w:trPr>
          <w:trHeight w:val="1302"/>
        </w:trPr>
        <w:tc>
          <w:tcPr>
            <w:tcW w:w="4175" w:type="dxa"/>
          </w:tcPr>
          <w:p w14:paraId="16A146FF" w14:textId="77777777" w:rsidR="00901163" w:rsidRDefault="00901163">
            <w:pPr>
              <w:pBdr>
                <w:top w:val="nil"/>
                <w:left w:val="nil"/>
                <w:bottom w:val="nil"/>
                <w:right w:val="nil"/>
                <w:between w:val="nil"/>
              </w:pBdr>
              <w:spacing w:before="13"/>
              <w:rPr>
                <w:rFonts w:ascii="標楷體" w:eastAsia="標楷體" w:hAnsi="標楷體" w:cs="標楷體"/>
                <w:b/>
                <w:color w:val="000000"/>
                <w:sz w:val="27"/>
                <w:szCs w:val="27"/>
              </w:rPr>
            </w:pPr>
          </w:p>
          <w:p w14:paraId="442D5E55" w14:textId="77777777" w:rsidR="00901163" w:rsidRDefault="00000000">
            <w:pPr>
              <w:pBdr>
                <w:top w:val="nil"/>
                <w:left w:val="nil"/>
                <w:bottom w:val="nil"/>
                <w:right w:val="nil"/>
                <w:between w:val="nil"/>
              </w:pBdr>
              <w:ind w:left="1165" w:right="1157"/>
              <w:jc w:val="center"/>
              <w:rPr>
                <w:rFonts w:ascii="標楷體" w:eastAsia="標楷體" w:hAnsi="標楷體" w:cs="標楷體"/>
                <w:color w:val="000000"/>
                <w:sz w:val="20"/>
                <w:szCs w:val="20"/>
              </w:rPr>
            </w:pPr>
            <w:r>
              <w:rPr>
                <w:rFonts w:ascii="標楷體" w:eastAsia="標楷體" w:hAnsi="標楷體" w:cs="標楷體"/>
                <w:color w:val="000000"/>
                <w:sz w:val="20"/>
                <w:szCs w:val="20"/>
              </w:rPr>
              <w:t>成果貢獻</w:t>
            </w:r>
          </w:p>
        </w:tc>
        <w:tc>
          <w:tcPr>
            <w:tcW w:w="5495" w:type="dxa"/>
          </w:tcPr>
          <w:p w14:paraId="1B88B77A" w14:textId="77777777" w:rsidR="00901163" w:rsidRDefault="00000000">
            <w:pPr>
              <w:pBdr>
                <w:top w:val="nil"/>
                <w:left w:val="nil"/>
                <w:bottom w:val="nil"/>
                <w:right w:val="nil"/>
                <w:between w:val="nil"/>
              </w:pBdr>
              <w:ind w:left="66" w:right="210" w:firstLine="7"/>
              <w:rPr>
                <w:rFonts w:ascii="標楷體" w:eastAsia="標楷體" w:hAnsi="標楷體" w:cs="標楷體"/>
                <w:color w:val="000000"/>
                <w:sz w:val="20"/>
                <w:szCs w:val="20"/>
              </w:rPr>
            </w:pPr>
            <w:r>
              <w:rPr>
                <w:rFonts w:ascii="標楷體" w:eastAsia="標楷體" w:hAnsi="標楷體" w:cs="標楷體"/>
                <w:color w:val="000000"/>
                <w:sz w:val="20"/>
                <w:szCs w:val="20"/>
              </w:rPr>
              <w:t xml:space="preserve">教學研發成果在教學實務應用上及對提升學習成效之具體貢 </w:t>
            </w:r>
            <w:proofErr w:type="gramStart"/>
            <w:r>
              <w:rPr>
                <w:rFonts w:ascii="標楷體" w:eastAsia="標楷體" w:hAnsi="標楷體" w:cs="標楷體"/>
                <w:color w:val="000000"/>
                <w:sz w:val="20"/>
                <w:szCs w:val="20"/>
              </w:rPr>
              <w:t>獻</w:t>
            </w:r>
            <w:proofErr w:type="gramEnd"/>
            <w:r>
              <w:rPr>
                <w:rFonts w:ascii="標楷體" w:eastAsia="標楷體" w:hAnsi="標楷體" w:cs="標楷體"/>
                <w:color w:val="000000"/>
                <w:sz w:val="20"/>
                <w:szCs w:val="20"/>
              </w:rPr>
              <w:t>。</w:t>
            </w:r>
          </w:p>
          <w:p w14:paraId="66F37991" w14:textId="77777777" w:rsidR="00901163" w:rsidRDefault="00000000">
            <w:pPr>
              <w:pBdr>
                <w:top w:val="nil"/>
                <w:left w:val="nil"/>
                <w:bottom w:val="nil"/>
                <w:right w:val="nil"/>
                <w:between w:val="nil"/>
              </w:pBdr>
              <w:ind w:left="73"/>
              <w:rPr>
                <w:rFonts w:ascii="標楷體" w:eastAsia="標楷體" w:hAnsi="標楷體" w:cs="標楷體"/>
                <w:color w:val="000000"/>
                <w:sz w:val="20"/>
                <w:szCs w:val="20"/>
              </w:rPr>
            </w:pPr>
            <w:r>
              <w:rPr>
                <w:rFonts w:ascii="標楷體" w:eastAsia="標楷體" w:hAnsi="標楷體" w:cs="標楷體"/>
                <w:color w:val="000000"/>
                <w:sz w:val="20"/>
                <w:szCs w:val="20"/>
              </w:rPr>
              <w:t>一、評量計畫與方法。</w:t>
            </w:r>
          </w:p>
          <w:p w14:paraId="258B9D00" w14:textId="77777777" w:rsidR="00901163" w:rsidRDefault="00000000">
            <w:pPr>
              <w:pBdr>
                <w:top w:val="nil"/>
                <w:left w:val="nil"/>
                <w:bottom w:val="nil"/>
                <w:right w:val="nil"/>
                <w:between w:val="nil"/>
              </w:pBdr>
              <w:ind w:left="73"/>
              <w:rPr>
                <w:rFonts w:ascii="標楷體" w:eastAsia="標楷體" w:hAnsi="標楷體" w:cs="標楷體"/>
                <w:color w:val="000000"/>
                <w:sz w:val="20"/>
                <w:szCs w:val="20"/>
              </w:rPr>
            </w:pPr>
            <w:r>
              <w:rPr>
                <w:rFonts w:ascii="標楷體" w:eastAsia="標楷體" w:hAnsi="標楷體" w:cs="標楷體"/>
                <w:color w:val="000000"/>
                <w:sz w:val="20"/>
                <w:szCs w:val="20"/>
              </w:rPr>
              <w:t>二、評量結果運用與省思。</w:t>
            </w:r>
          </w:p>
          <w:p w14:paraId="7812BCFF" w14:textId="77777777" w:rsidR="00901163" w:rsidRDefault="00000000">
            <w:pPr>
              <w:pBdr>
                <w:top w:val="nil"/>
                <w:left w:val="nil"/>
                <w:bottom w:val="nil"/>
                <w:right w:val="nil"/>
                <w:between w:val="nil"/>
              </w:pBdr>
              <w:spacing w:before="1"/>
              <w:ind w:left="73"/>
              <w:rPr>
                <w:rFonts w:ascii="標楷體" w:eastAsia="標楷體" w:hAnsi="標楷體" w:cs="標楷體"/>
                <w:color w:val="000000"/>
                <w:sz w:val="20"/>
                <w:szCs w:val="20"/>
              </w:rPr>
            </w:pPr>
            <w:r>
              <w:rPr>
                <w:rFonts w:ascii="標楷體" w:eastAsia="標楷體" w:hAnsi="標楷體" w:cs="標楷體"/>
                <w:color w:val="000000"/>
                <w:sz w:val="20"/>
                <w:szCs w:val="20"/>
              </w:rPr>
              <w:t>三、學生學習證據、學生作品等。</w:t>
            </w:r>
          </w:p>
        </w:tc>
      </w:tr>
    </w:tbl>
    <w:p w14:paraId="76A37FF8" w14:textId="77777777" w:rsidR="00901163" w:rsidRDefault="00901163">
      <w:pPr>
        <w:pBdr>
          <w:top w:val="nil"/>
          <w:left w:val="nil"/>
          <w:bottom w:val="nil"/>
          <w:right w:val="nil"/>
          <w:between w:val="nil"/>
        </w:pBdr>
        <w:rPr>
          <w:rFonts w:ascii="標楷體" w:eastAsia="標楷體" w:hAnsi="標楷體" w:cs="標楷體"/>
          <w:b/>
          <w:color w:val="000000"/>
          <w:sz w:val="20"/>
          <w:szCs w:val="20"/>
        </w:rPr>
      </w:pPr>
    </w:p>
    <w:p w14:paraId="79714B46" w14:textId="77777777" w:rsidR="00901163" w:rsidRDefault="00901163">
      <w:pPr>
        <w:pBdr>
          <w:top w:val="nil"/>
          <w:left w:val="nil"/>
          <w:bottom w:val="nil"/>
          <w:right w:val="nil"/>
          <w:between w:val="nil"/>
        </w:pBdr>
        <w:spacing w:before="1"/>
        <w:rPr>
          <w:rFonts w:ascii="標楷體" w:eastAsia="標楷體" w:hAnsi="標楷體" w:cs="標楷體"/>
          <w:b/>
          <w:color w:val="000000"/>
          <w:sz w:val="19"/>
          <w:szCs w:val="19"/>
        </w:rPr>
      </w:pPr>
    </w:p>
    <w:p w14:paraId="0A61A8DB" w14:textId="77777777" w:rsidR="00901163" w:rsidRDefault="00000000">
      <w:pPr>
        <w:ind w:left="480"/>
        <w:rPr>
          <w:rFonts w:ascii="標楷體" w:eastAsia="標楷體" w:hAnsi="標楷體" w:cs="標楷體"/>
          <w:b/>
          <w:sz w:val="20"/>
          <w:szCs w:val="20"/>
        </w:rPr>
      </w:pPr>
      <w:r>
        <w:rPr>
          <w:rFonts w:ascii="標楷體" w:eastAsia="標楷體" w:hAnsi="標楷體" w:cs="標楷體"/>
          <w:b/>
          <w:sz w:val="20"/>
          <w:szCs w:val="20"/>
        </w:rPr>
        <w:t>（二）審查基準</w:t>
      </w:r>
    </w:p>
    <w:p w14:paraId="5F9786BD" w14:textId="77777777" w:rsidR="00901163" w:rsidRDefault="00901163">
      <w:pPr>
        <w:pBdr>
          <w:top w:val="nil"/>
          <w:left w:val="nil"/>
          <w:bottom w:val="nil"/>
          <w:right w:val="nil"/>
          <w:between w:val="nil"/>
        </w:pBdr>
        <w:spacing w:before="9" w:after="1"/>
        <w:rPr>
          <w:rFonts w:ascii="標楷體" w:eastAsia="標楷體" w:hAnsi="標楷體" w:cs="標楷體"/>
          <w:b/>
          <w:color w:val="000000"/>
          <w:sz w:val="13"/>
          <w:szCs w:val="13"/>
        </w:rPr>
      </w:pPr>
    </w:p>
    <w:tbl>
      <w:tblPr>
        <w:tblStyle w:val="af1"/>
        <w:tblW w:w="9698" w:type="dxa"/>
        <w:tblInd w:w="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16"/>
        <w:gridCol w:w="1616"/>
        <w:gridCol w:w="1616"/>
        <w:gridCol w:w="1618"/>
        <w:gridCol w:w="1616"/>
        <w:gridCol w:w="1616"/>
      </w:tblGrid>
      <w:tr w:rsidR="00901163" w14:paraId="3315114D" w14:textId="77777777">
        <w:trPr>
          <w:trHeight w:val="645"/>
        </w:trPr>
        <w:tc>
          <w:tcPr>
            <w:tcW w:w="1616" w:type="dxa"/>
            <w:vMerge w:val="restart"/>
          </w:tcPr>
          <w:p w14:paraId="5318EECE" w14:textId="77777777" w:rsidR="00901163" w:rsidRDefault="00901163">
            <w:pPr>
              <w:pBdr>
                <w:top w:val="nil"/>
                <w:left w:val="nil"/>
                <w:bottom w:val="nil"/>
                <w:right w:val="nil"/>
                <w:between w:val="nil"/>
              </w:pBdr>
              <w:spacing w:before="13"/>
              <w:rPr>
                <w:rFonts w:ascii="標楷體" w:eastAsia="標楷體" w:hAnsi="標楷體" w:cs="標楷體"/>
                <w:b/>
                <w:color w:val="000000"/>
                <w:sz w:val="27"/>
                <w:szCs w:val="27"/>
              </w:rPr>
            </w:pPr>
          </w:p>
          <w:p w14:paraId="7E8E2F1F" w14:textId="77777777" w:rsidR="00901163" w:rsidRDefault="00000000">
            <w:pPr>
              <w:pBdr>
                <w:top w:val="nil"/>
                <w:left w:val="nil"/>
                <w:bottom w:val="nil"/>
                <w:right w:val="nil"/>
                <w:between w:val="nil"/>
              </w:pBdr>
              <w:ind w:left="185" w:right="173"/>
              <w:jc w:val="center"/>
              <w:rPr>
                <w:rFonts w:ascii="標楷體" w:eastAsia="標楷體" w:hAnsi="標楷體" w:cs="標楷體"/>
                <w:color w:val="000000"/>
                <w:sz w:val="20"/>
                <w:szCs w:val="20"/>
              </w:rPr>
            </w:pPr>
            <w:r>
              <w:rPr>
                <w:rFonts w:ascii="標楷體" w:eastAsia="標楷體" w:hAnsi="標楷體" w:cs="標楷體"/>
                <w:color w:val="000000"/>
                <w:sz w:val="20"/>
                <w:szCs w:val="20"/>
              </w:rPr>
              <w:t>項目</w:t>
            </w:r>
          </w:p>
        </w:tc>
        <w:tc>
          <w:tcPr>
            <w:tcW w:w="6466" w:type="dxa"/>
            <w:gridSpan w:val="4"/>
          </w:tcPr>
          <w:p w14:paraId="2FB2B3BF" w14:textId="77777777" w:rsidR="00901163" w:rsidRDefault="00000000">
            <w:pPr>
              <w:pBdr>
                <w:top w:val="nil"/>
                <w:left w:val="nil"/>
                <w:bottom w:val="nil"/>
                <w:right w:val="nil"/>
                <w:between w:val="nil"/>
              </w:pBdr>
              <w:spacing w:before="52"/>
              <w:ind w:left="2531" w:right="1024" w:hanging="1500"/>
              <w:rPr>
                <w:rFonts w:ascii="標楷體" w:eastAsia="標楷體" w:hAnsi="標楷體" w:cs="標楷體"/>
                <w:color w:val="000000"/>
                <w:sz w:val="20"/>
                <w:szCs w:val="20"/>
              </w:rPr>
            </w:pPr>
            <w:r>
              <w:rPr>
                <w:rFonts w:ascii="標楷體" w:eastAsia="標楷體" w:hAnsi="標楷體" w:cs="標楷體"/>
                <w:color w:val="000000"/>
                <w:sz w:val="20"/>
                <w:szCs w:val="20"/>
              </w:rPr>
              <w:t>代表著作（五年內及前一等級至本次申請等級間） 評分項目及標準</w:t>
            </w:r>
          </w:p>
        </w:tc>
        <w:tc>
          <w:tcPr>
            <w:tcW w:w="1616" w:type="dxa"/>
            <w:vMerge w:val="restart"/>
          </w:tcPr>
          <w:p w14:paraId="75A6670C" w14:textId="77777777" w:rsidR="00901163" w:rsidRDefault="00000000">
            <w:pPr>
              <w:pBdr>
                <w:top w:val="nil"/>
                <w:left w:val="nil"/>
                <w:bottom w:val="nil"/>
                <w:right w:val="nil"/>
                <w:between w:val="nil"/>
              </w:pBdr>
              <w:ind w:left="106" w:right="99"/>
              <w:jc w:val="both"/>
              <w:rPr>
                <w:rFonts w:ascii="標楷體" w:eastAsia="標楷體" w:hAnsi="標楷體" w:cs="標楷體"/>
                <w:color w:val="000000"/>
                <w:sz w:val="20"/>
                <w:szCs w:val="20"/>
              </w:rPr>
            </w:pPr>
            <w:r>
              <w:rPr>
                <w:rFonts w:ascii="標楷體" w:eastAsia="標楷體" w:hAnsi="標楷體" w:cs="標楷體"/>
                <w:color w:val="000000"/>
                <w:sz w:val="20"/>
                <w:szCs w:val="20"/>
              </w:rPr>
              <w:t>前一等級至本次申請等級間個人教學實務與專業之整體</w:t>
            </w:r>
          </w:p>
          <w:p w14:paraId="0BCC2E33" w14:textId="77777777" w:rsidR="00901163" w:rsidRDefault="00000000">
            <w:pPr>
              <w:pBdr>
                <w:top w:val="nil"/>
                <w:left w:val="nil"/>
                <w:bottom w:val="nil"/>
                <w:right w:val="nil"/>
                <w:between w:val="nil"/>
              </w:pBdr>
              <w:ind w:left="106"/>
              <w:rPr>
                <w:rFonts w:ascii="標楷體" w:eastAsia="標楷體" w:hAnsi="標楷體" w:cs="標楷體"/>
                <w:color w:val="000000"/>
                <w:sz w:val="20"/>
                <w:szCs w:val="20"/>
              </w:rPr>
            </w:pPr>
            <w:r>
              <w:rPr>
                <w:rFonts w:ascii="標楷體" w:eastAsia="標楷體" w:hAnsi="標楷體" w:cs="標楷體"/>
                <w:color w:val="000000"/>
                <w:sz w:val="20"/>
                <w:szCs w:val="20"/>
              </w:rPr>
              <w:t>成就</w:t>
            </w:r>
          </w:p>
        </w:tc>
      </w:tr>
      <w:tr w:rsidR="00901163" w14:paraId="47A8F551" w14:textId="77777777">
        <w:trPr>
          <w:trHeight w:val="645"/>
        </w:trPr>
        <w:tc>
          <w:tcPr>
            <w:tcW w:w="1616" w:type="dxa"/>
            <w:vMerge/>
          </w:tcPr>
          <w:p w14:paraId="4A458858" w14:textId="77777777" w:rsidR="00901163" w:rsidRDefault="00901163">
            <w:pPr>
              <w:pBdr>
                <w:top w:val="nil"/>
                <w:left w:val="nil"/>
                <w:bottom w:val="nil"/>
                <w:right w:val="nil"/>
                <w:between w:val="nil"/>
              </w:pBdr>
              <w:spacing w:line="276" w:lineRule="auto"/>
              <w:rPr>
                <w:rFonts w:ascii="標楷體" w:eastAsia="標楷體" w:hAnsi="標楷體" w:cs="標楷體"/>
                <w:color w:val="000000"/>
                <w:sz w:val="20"/>
                <w:szCs w:val="20"/>
              </w:rPr>
            </w:pPr>
          </w:p>
        </w:tc>
        <w:tc>
          <w:tcPr>
            <w:tcW w:w="1616" w:type="dxa"/>
          </w:tcPr>
          <w:p w14:paraId="688C7BD9" w14:textId="77777777" w:rsidR="00901163" w:rsidRDefault="00901163">
            <w:pPr>
              <w:pBdr>
                <w:top w:val="nil"/>
                <w:left w:val="nil"/>
                <w:bottom w:val="nil"/>
                <w:right w:val="nil"/>
                <w:between w:val="nil"/>
              </w:pBdr>
              <w:spacing w:before="15"/>
              <w:rPr>
                <w:rFonts w:ascii="標楷體" w:eastAsia="標楷體" w:hAnsi="標楷體" w:cs="標楷體"/>
                <w:b/>
                <w:color w:val="000000"/>
                <w:sz w:val="9"/>
                <w:szCs w:val="9"/>
              </w:rPr>
            </w:pPr>
          </w:p>
          <w:p w14:paraId="7078128A" w14:textId="77777777" w:rsidR="00901163" w:rsidRDefault="00000000">
            <w:pPr>
              <w:pBdr>
                <w:top w:val="nil"/>
                <w:left w:val="nil"/>
                <w:bottom w:val="nil"/>
                <w:right w:val="nil"/>
                <w:between w:val="nil"/>
              </w:pBdr>
              <w:spacing w:before="1"/>
              <w:ind w:left="185" w:right="180"/>
              <w:jc w:val="center"/>
              <w:rPr>
                <w:rFonts w:ascii="標楷體" w:eastAsia="標楷體" w:hAnsi="標楷體" w:cs="標楷體"/>
                <w:color w:val="000000"/>
                <w:sz w:val="20"/>
                <w:szCs w:val="20"/>
              </w:rPr>
            </w:pPr>
            <w:r>
              <w:rPr>
                <w:rFonts w:ascii="標楷體" w:eastAsia="標楷體" w:hAnsi="標楷體" w:cs="標楷體"/>
                <w:color w:val="000000"/>
                <w:sz w:val="20"/>
                <w:szCs w:val="20"/>
              </w:rPr>
              <w:t>教學設計理念</w:t>
            </w:r>
          </w:p>
        </w:tc>
        <w:tc>
          <w:tcPr>
            <w:tcW w:w="1616" w:type="dxa"/>
          </w:tcPr>
          <w:p w14:paraId="496C28C0" w14:textId="77777777" w:rsidR="00901163" w:rsidRDefault="00000000">
            <w:pPr>
              <w:pBdr>
                <w:top w:val="nil"/>
                <w:left w:val="nil"/>
                <w:bottom w:val="nil"/>
                <w:right w:val="nil"/>
                <w:between w:val="nil"/>
              </w:pBdr>
              <w:spacing w:before="51"/>
              <w:ind w:left="606" w:right="98" w:hanging="500"/>
              <w:rPr>
                <w:rFonts w:ascii="標楷體" w:eastAsia="標楷體" w:hAnsi="標楷體" w:cs="標楷體"/>
                <w:color w:val="000000"/>
                <w:sz w:val="20"/>
                <w:szCs w:val="20"/>
              </w:rPr>
            </w:pPr>
            <w:r>
              <w:rPr>
                <w:rFonts w:ascii="標楷體" w:eastAsia="標楷體" w:hAnsi="標楷體" w:cs="標楷體"/>
                <w:color w:val="000000"/>
                <w:sz w:val="20"/>
                <w:szCs w:val="20"/>
              </w:rPr>
              <w:t>主題內容與方法技巧</w:t>
            </w:r>
          </w:p>
        </w:tc>
        <w:tc>
          <w:tcPr>
            <w:tcW w:w="1618" w:type="dxa"/>
          </w:tcPr>
          <w:p w14:paraId="556427E3" w14:textId="77777777" w:rsidR="00901163" w:rsidRDefault="00901163">
            <w:pPr>
              <w:pBdr>
                <w:top w:val="nil"/>
                <w:left w:val="nil"/>
                <w:bottom w:val="nil"/>
                <w:right w:val="nil"/>
                <w:between w:val="nil"/>
              </w:pBdr>
              <w:spacing w:before="15"/>
              <w:rPr>
                <w:rFonts w:ascii="標楷體" w:eastAsia="標楷體" w:hAnsi="標楷體" w:cs="標楷體"/>
                <w:b/>
                <w:color w:val="000000"/>
                <w:sz w:val="9"/>
                <w:szCs w:val="9"/>
              </w:rPr>
            </w:pPr>
          </w:p>
          <w:p w14:paraId="7E5B1D02" w14:textId="77777777" w:rsidR="00901163" w:rsidRDefault="00000000">
            <w:pPr>
              <w:pBdr>
                <w:top w:val="nil"/>
                <w:left w:val="nil"/>
                <w:bottom w:val="nil"/>
                <w:right w:val="nil"/>
                <w:between w:val="nil"/>
              </w:pBdr>
              <w:spacing w:before="1"/>
              <w:ind w:left="286" w:right="282"/>
              <w:jc w:val="center"/>
              <w:rPr>
                <w:rFonts w:ascii="標楷體" w:eastAsia="標楷體" w:hAnsi="標楷體" w:cs="標楷體"/>
                <w:color w:val="000000"/>
                <w:sz w:val="20"/>
                <w:szCs w:val="20"/>
              </w:rPr>
            </w:pPr>
            <w:r>
              <w:rPr>
                <w:rFonts w:ascii="標楷體" w:eastAsia="標楷體" w:hAnsi="標楷體" w:cs="標楷體"/>
                <w:color w:val="000000"/>
                <w:sz w:val="20"/>
                <w:szCs w:val="20"/>
              </w:rPr>
              <w:t>應用或創新</w:t>
            </w:r>
          </w:p>
        </w:tc>
        <w:tc>
          <w:tcPr>
            <w:tcW w:w="1616" w:type="dxa"/>
          </w:tcPr>
          <w:p w14:paraId="0874C500" w14:textId="77777777" w:rsidR="00901163" w:rsidRDefault="00901163">
            <w:pPr>
              <w:pBdr>
                <w:top w:val="nil"/>
                <w:left w:val="nil"/>
                <w:bottom w:val="nil"/>
                <w:right w:val="nil"/>
                <w:between w:val="nil"/>
              </w:pBdr>
              <w:spacing w:before="15"/>
              <w:rPr>
                <w:rFonts w:ascii="標楷體" w:eastAsia="標楷體" w:hAnsi="標楷體" w:cs="標楷體"/>
                <w:b/>
                <w:color w:val="000000"/>
                <w:sz w:val="9"/>
                <w:szCs w:val="9"/>
              </w:rPr>
            </w:pPr>
          </w:p>
          <w:p w14:paraId="02B63A70" w14:textId="77777777" w:rsidR="00901163" w:rsidRDefault="00000000">
            <w:pPr>
              <w:pBdr>
                <w:top w:val="nil"/>
                <w:left w:val="nil"/>
                <w:bottom w:val="nil"/>
                <w:right w:val="nil"/>
                <w:between w:val="nil"/>
              </w:pBdr>
              <w:spacing w:before="1"/>
              <w:ind w:left="185" w:right="179"/>
              <w:jc w:val="center"/>
              <w:rPr>
                <w:rFonts w:ascii="標楷體" w:eastAsia="標楷體" w:hAnsi="標楷體" w:cs="標楷體"/>
                <w:color w:val="000000"/>
                <w:sz w:val="20"/>
                <w:szCs w:val="20"/>
              </w:rPr>
            </w:pPr>
            <w:r>
              <w:rPr>
                <w:rFonts w:ascii="標楷體" w:eastAsia="標楷體" w:hAnsi="標楷體" w:cs="標楷體"/>
                <w:color w:val="000000"/>
                <w:sz w:val="20"/>
                <w:szCs w:val="20"/>
              </w:rPr>
              <w:t>成果貢獻</w:t>
            </w:r>
          </w:p>
        </w:tc>
        <w:tc>
          <w:tcPr>
            <w:tcW w:w="1616" w:type="dxa"/>
            <w:vMerge/>
          </w:tcPr>
          <w:p w14:paraId="23EC9F53" w14:textId="77777777" w:rsidR="00901163" w:rsidRDefault="00901163">
            <w:pPr>
              <w:pBdr>
                <w:top w:val="nil"/>
                <w:left w:val="nil"/>
                <w:bottom w:val="nil"/>
                <w:right w:val="nil"/>
                <w:between w:val="nil"/>
              </w:pBdr>
              <w:spacing w:line="276" w:lineRule="auto"/>
              <w:rPr>
                <w:rFonts w:ascii="標楷體" w:eastAsia="標楷體" w:hAnsi="標楷體" w:cs="標楷體"/>
                <w:color w:val="000000"/>
                <w:sz w:val="20"/>
                <w:szCs w:val="20"/>
              </w:rPr>
            </w:pPr>
          </w:p>
        </w:tc>
      </w:tr>
      <w:tr w:rsidR="00901163" w14:paraId="08A5EC2A" w14:textId="77777777">
        <w:trPr>
          <w:trHeight w:val="261"/>
        </w:trPr>
        <w:tc>
          <w:tcPr>
            <w:tcW w:w="1616" w:type="dxa"/>
          </w:tcPr>
          <w:p w14:paraId="37D7FDD1" w14:textId="77777777" w:rsidR="00901163" w:rsidRDefault="00000000">
            <w:pPr>
              <w:pBdr>
                <w:top w:val="nil"/>
                <w:left w:val="nil"/>
                <w:bottom w:val="nil"/>
                <w:right w:val="nil"/>
                <w:between w:val="nil"/>
              </w:pBdr>
              <w:ind w:left="185" w:right="173"/>
              <w:jc w:val="center"/>
              <w:rPr>
                <w:rFonts w:ascii="標楷體" w:eastAsia="標楷體" w:hAnsi="標楷體" w:cs="標楷體"/>
                <w:color w:val="000000"/>
                <w:sz w:val="20"/>
                <w:szCs w:val="20"/>
              </w:rPr>
            </w:pPr>
            <w:r>
              <w:rPr>
                <w:rFonts w:ascii="標楷體" w:eastAsia="標楷體" w:hAnsi="標楷體" w:cs="標楷體"/>
                <w:color w:val="000000"/>
                <w:sz w:val="20"/>
                <w:szCs w:val="20"/>
              </w:rPr>
              <w:t>教授</w:t>
            </w:r>
          </w:p>
        </w:tc>
        <w:tc>
          <w:tcPr>
            <w:tcW w:w="1616" w:type="dxa"/>
          </w:tcPr>
          <w:p w14:paraId="74310926" w14:textId="77777777" w:rsidR="00901163" w:rsidRDefault="00000000">
            <w:pPr>
              <w:pBdr>
                <w:top w:val="nil"/>
                <w:left w:val="nil"/>
                <w:bottom w:val="nil"/>
                <w:right w:val="nil"/>
                <w:between w:val="nil"/>
              </w:pBdr>
              <w:ind w:left="185" w:right="176"/>
              <w:jc w:val="center"/>
              <w:rPr>
                <w:rFonts w:ascii="標楷體" w:eastAsia="標楷體" w:hAnsi="標楷體" w:cs="標楷體"/>
                <w:color w:val="000000"/>
                <w:sz w:val="20"/>
                <w:szCs w:val="20"/>
              </w:rPr>
            </w:pPr>
            <w:r>
              <w:rPr>
                <w:rFonts w:ascii="標楷體" w:eastAsia="標楷體" w:hAnsi="標楷體" w:cs="標楷體"/>
                <w:color w:val="000000"/>
                <w:sz w:val="20"/>
                <w:szCs w:val="20"/>
              </w:rPr>
              <w:t>10%</w:t>
            </w:r>
          </w:p>
        </w:tc>
        <w:tc>
          <w:tcPr>
            <w:tcW w:w="1616" w:type="dxa"/>
          </w:tcPr>
          <w:p w14:paraId="1838E8EC" w14:textId="77777777" w:rsidR="00901163" w:rsidRDefault="00000000">
            <w:pPr>
              <w:pBdr>
                <w:top w:val="nil"/>
                <w:left w:val="nil"/>
                <w:bottom w:val="nil"/>
                <w:right w:val="nil"/>
                <w:between w:val="nil"/>
              </w:pBdr>
              <w:ind w:left="185" w:right="177"/>
              <w:jc w:val="center"/>
              <w:rPr>
                <w:rFonts w:ascii="標楷體" w:eastAsia="標楷體" w:hAnsi="標楷體" w:cs="標楷體"/>
                <w:color w:val="000000"/>
                <w:sz w:val="20"/>
                <w:szCs w:val="20"/>
              </w:rPr>
            </w:pPr>
            <w:r>
              <w:rPr>
                <w:rFonts w:ascii="標楷體" w:eastAsia="標楷體" w:hAnsi="標楷體" w:cs="標楷體"/>
                <w:color w:val="000000"/>
                <w:sz w:val="20"/>
                <w:szCs w:val="20"/>
              </w:rPr>
              <w:t>15%</w:t>
            </w:r>
          </w:p>
        </w:tc>
        <w:tc>
          <w:tcPr>
            <w:tcW w:w="1618" w:type="dxa"/>
          </w:tcPr>
          <w:p w14:paraId="5A4C71C9" w14:textId="77777777" w:rsidR="00901163" w:rsidRDefault="00000000">
            <w:pPr>
              <w:pBdr>
                <w:top w:val="nil"/>
                <w:left w:val="nil"/>
                <w:bottom w:val="nil"/>
                <w:right w:val="nil"/>
                <w:between w:val="nil"/>
              </w:pBdr>
              <w:ind w:left="286" w:right="280"/>
              <w:jc w:val="center"/>
              <w:rPr>
                <w:rFonts w:ascii="標楷體" w:eastAsia="標楷體" w:hAnsi="標楷體" w:cs="標楷體"/>
                <w:color w:val="000000"/>
                <w:sz w:val="20"/>
                <w:szCs w:val="20"/>
              </w:rPr>
            </w:pPr>
            <w:r>
              <w:rPr>
                <w:rFonts w:ascii="標楷體" w:eastAsia="標楷體" w:hAnsi="標楷體" w:cs="標楷體"/>
                <w:color w:val="000000"/>
                <w:sz w:val="20"/>
                <w:szCs w:val="20"/>
              </w:rPr>
              <w:t>20%</w:t>
            </w:r>
          </w:p>
        </w:tc>
        <w:tc>
          <w:tcPr>
            <w:tcW w:w="1616" w:type="dxa"/>
          </w:tcPr>
          <w:p w14:paraId="41B613DF" w14:textId="77777777" w:rsidR="00901163" w:rsidRDefault="00000000">
            <w:pPr>
              <w:pBdr>
                <w:top w:val="nil"/>
                <w:left w:val="nil"/>
                <w:bottom w:val="nil"/>
                <w:right w:val="nil"/>
                <w:between w:val="nil"/>
              </w:pBdr>
              <w:ind w:left="185" w:right="177"/>
              <w:jc w:val="center"/>
              <w:rPr>
                <w:rFonts w:ascii="標楷體" w:eastAsia="標楷體" w:hAnsi="標楷體" w:cs="標楷體"/>
                <w:color w:val="000000"/>
                <w:sz w:val="20"/>
                <w:szCs w:val="20"/>
              </w:rPr>
            </w:pPr>
            <w:r>
              <w:rPr>
                <w:rFonts w:ascii="標楷體" w:eastAsia="標楷體" w:hAnsi="標楷體" w:cs="標楷體"/>
                <w:color w:val="000000"/>
                <w:sz w:val="20"/>
                <w:szCs w:val="20"/>
              </w:rPr>
              <w:t>25%</w:t>
            </w:r>
          </w:p>
        </w:tc>
        <w:tc>
          <w:tcPr>
            <w:tcW w:w="1616" w:type="dxa"/>
          </w:tcPr>
          <w:p w14:paraId="0125226A" w14:textId="77777777" w:rsidR="00901163" w:rsidRDefault="00000000">
            <w:pPr>
              <w:pBdr>
                <w:top w:val="nil"/>
                <w:left w:val="nil"/>
                <w:bottom w:val="nil"/>
                <w:right w:val="nil"/>
                <w:between w:val="nil"/>
              </w:pBdr>
              <w:ind w:left="185" w:right="179"/>
              <w:jc w:val="center"/>
              <w:rPr>
                <w:rFonts w:ascii="標楷體" w:eastAsia="標楷體" w:hAnsi="標楷體" w:cs="標楷體"/>
                <w:color w:val="000000"/>
                <w:sz w:val="20"/>
                <w:szCs w:val="20"/>
              </w:rPr>
            </w:pPr>
            <w:r>
              <w:rPr>
                <w:rFonts w:ascii="標楷體" w:eastAsia="標楷體" w:hAnsi="標楷體" w:cs="標楷體"/>
                <w:color w:val="000000"/>
                <w:sz w:val="20"/>
                <w:szCs w:val="20"/>
              </w:rPr>
              <w:t>30%</w:t>
            </w:r>
          </w:p>
        </w:tc>
      </w:tr>
      <w:tr w:rsidR="00901163" w14:paraId="107CE088" w14:textId="77777777">
        <w:trPr>
          <w:trHeight w:val="258"/>
        </w:trPr>
        <w:tc>
          <w:tcPr>
            <w:tcW w:w="1616" w:type="dxa"/>
          </w:tcPr>
          <w:p w14:paraId="6061CED0" w14:textId="77777777" w:rsidR="00901163" w:rsidRDefault="00000000">
            <w:pPr>
              <w:pBdr>
                <w:top w:val="nil"/>
                <w:left w:val="nil"/>
                <w:bottom w:val="nil"/>
                <w:right w:val="nil"/>
                <w:between w:val="nil"/>
              </w:pBdr>
              <w:ind w:left="185" w:right="178"/>
              <w:jc w:val="center"/>
              <w:rPr>
                <w:rFonts w:ascii="標楷體" w:eastAsia="標楷體" w:hAnsi="標楷體" w:cs="標楷體"/>
                <w:color w:val="000000"/>
                <w:sz w:val="20"/>
                <w:szCs w:val="20"/>
              </w:rPr>
            </w:pPr>
            <w:r>
              <w:rPr>
                <w:rFonts w:ascii="標楷體" w:eastAsia="標楷體" w:hAnsi="標楷體" w:cs="標楷體"/>
                <w:color w:val="000000"/>
                <w:sz w:val="20"/>
                <w:szCs w:val="20"/>
              </w:rPr>
              <w:t>副教授</w:t>
            </w:r>
          </w:p>
        </w:tc>
        <w:tc>
          <w:tcPr>
            <w:tcW w:w="1616" w:type="dxa"/>
          </w:tcPr>
          <w:p w14:paraId="2347F8D0" w14:textId="77777777" w:rsidR="00901163" w:rsidRDefault="00000000">
            <w:pPr>
              <w:pBdr>
                <w:top w:val="nil"/>
                <w:left w:val="nil"/>
                <w:bottom w:val="nil"/>
                <w:right w:val="nil"/>
                <w:between w:val="nil"/>
              </w:pBdr>
              <w:ind w:left="185" w:right="176"/>
              <w:jc w:val="center"/>
              <w:rPr>
                <w:rFonts w:ascii="標楷體" w:eastAsia="標楷體" w:hAnsi="標楷體" w:cs="標楷體"/>
                <w:color w:val="000000"/>
                <w:sz w:val="20"/>
                <w:szCs w:val="20"/>
              </w:rPr>
            </w:pPr>
            <w:r>
              <w:rPr>
                <w:rFonts w:ascii="標楷體" w:eastAsia="標楷體" w:hAnsi="標楷體" w:cs="標楷體"/>
                <w:color w:val="000000"/>
                <w:sz w:val="20"/>
                <w:szCs w:val="20"/>
              </w:rPr>
              <w:t>15%</w:t>
            </w:r>
          </w:p>
        </w:tc>
        <w:tc>
          <w:tcPr>
            <w:tcW w:w="1616" w:type="dxa"/>
          </w:tcPr>
          <w:p w14:paraId="1B210D4B" w14:textId="77777777" w:rsidR="00901163" w:rsidRDefault="00000000">
            <w:pPr>
              <w:pBdr>
                <w:top w:val="nil"/>
                <w:left w:val="nil"/>
                <w:bottom w:val="nil"/>
                <w:right w:val="nil"/>
                <w:between w:val="nil"/>
              </w:pBdr>
              <w:ind w:left="185" w:right="177"/>
              <w:jc w:val="center"/>
              <w:rPr>
                <w:rFonts w:ascii="標楷體" w:eastAsia="標楷體" w:hAnsi="標楷體" w:cs="標楷體"/>
                <w:color w:val="000000"/>
                <w:sz w:val="20"/>
                <w:szCs w:val="20"/>
              </w:rPr>
            </w:pPr>
            <w:r>
              <w:rPr>
                <w:rFonts w:ascii="標楷體" w:eastAsia="標楷體" w:hAnsi="標楷體" w:cs="標楷體"/>
                <w:color w:val="000000"/>
                <w:sz w:val="20"/>
                <w:szCs w:val="20"/>
              </w:rPr>
              <w:t>20%</w:t>
            </w:r>
          </w:p>
        </w:tc>
        <w:tc>
          <w:tcPr>
            <w:tcW w:w="1618" w:type="dxa"/>
          </w:tcPr>
          <w:p w14:paraId="5E07C5E5" w14:textId="77777777" w:rsidR="00901163" w:rsidRDefault="00000000">
            <w:pPr>
              <w:pBdr>
                <w:top w:val="nil"/>
                <w:left w:val="nil"/>
                <w:bottom w:val="nil"/>
                <w:right w:val="nil"/>
                <w:between w:val="nil"/>
              </w:pBdr>
              <w:ind w:left="286" w:right="280"/>
              <w:jc w:val="center"/>
              <w:rPr>
                <w:rFonts w:ascii="標楷體" w:eastAsia="標楷體" w:hAnsi="標楷體" w:cs="標楷體"/>
                <w:color w:val="000000"/>
                <w:sz w:val="20"/>
                <w:szCs w:val="20"/>
              </w:rPr>
            </w:pPr>
            <w:r>
              <w:rPr>
                <w:rFonts w:ascii="標楷體" w:eastAsia="標楷體" w:hAnsi="標楷體" w:cs="標楷體"/>
                <w:color w:val="000000"/>
                <w:sz w:val="20"/>
                <w:szCs w:val="20"/>
              </w:rPr>
              <w:t>15%</w:t>
            </w:r>
          </w:p>
        </w:tc>
        <w:tc>
          <w:tcPr>
            <w:tcW w:w="1616" w:type="dxa"/>
          </w:tcPr>
          <w:p w14:paraId="6B3FBF40" w14:textId="77777777" w:rsidR="00901163" w:rsidRDefault="00000000">
            <w:pPr>
              <w:pBdr>
                <w:top w:val="nil"/>
                <w:left w:val="nil"/>
                <w:bottom w:val="nil"/>
                <w:right w:val="nil"/>
                <w:between w:val="nil"/>
              </w:pBdr>
              <w:ind w:left="185" w:right="177"/>
              <w:jc w:val="center"/>
              <w:rPr>
                <w:rFonts w:ascii="標楷體" w:eastAsia="標楷體" w:hAnsi="標楷體" w:cs="標楷體"/>
                <w:color w:val="000000"/>
                <w:sz w:val="20"/>
                <w:szCs w:val="20"/>
              </w:rPr>
            </w:pPr>
            <w:r>
              <w:rPr>
                <w:rFonts w:ascii="標楷體" w:eastAsia="標楷體" w:hAnsi="標楷體" w:cs="標楷體"/>
                <w:color w:val="000000"/>
                <w:sz w:val="20"/>
                <w:szCs w:val="20"/>
              </w:rPr>
              <w:t>25%</w:t>
            </w:r>
          </w:p>
        </w:tc>
        <w:tc>
          <w:tcPr>
            <w:tcW w:w="1616" w:type="dxa"/>
          </w:tcPr>
          <w:p w14:paraId="0798EB05" w14:textId="77777777" w:rsidR="00901163" w:rsidRDefault="00000000">
            <w:pPr>
              <w:pBdr>
                <w:top w:val="nil"/>
                <w:left w:val="nil"/>
                <w:bottom w:val="nil"/>
                <w:right w:val="nil"/>
                <w:between w:val="nil"/>
              </w:pBdr>
              <w:ind w:left="185" w:right="179"/>
              <w:jc w:val="center"/>
              <w:rPr>
                <w:rFonts w:ascii="標楷體" w:eastAsia="標楷體" w:hAnsi="標楷體" w:cs="標楷體"/>
                <w:color w:val="000000"/>
                <w:sz w:val="20"/>
                <w:szCs w:val="20"/>
              </w:rPr>
            </w:pPr>
            <w:r>
              <w:rPr>
                <w:rFonts w:ascii="標楷體" w:eastAsia="標楷體" w:hAnsi="標楷體" w:cs="標楷體"/>
                <w:color w:val="000000"/>
                <w:sz w:val="20"/>
                <w:szCs w:val="20"/>
              </w:rPr>
              <w:t>25%</w:t>
            </w:r>
          </w:p>
        </w:tc>
      </w:tr>
      <w:tr w:rsidR="00901163" w14:paraId="057B53D8" w14:textId="77777777">
        <w:trPr>
          <w:trHeight w:val="261"/>
        </w:trPr>
        <w:tc>
          <w:tcPr>
            <w:tcW w:w="1616" w:type="dxa"/>
          </w:tcPr>
          <w:p w14:paraId="21BE8059" w14:textId="77777777" w:rsidR="00901163" w:rsidRDefault="00000000">
            <w:pPr>
              <w:pBdr>
                <w:top w:val="nil"/>
                <w:left w:val="nil"/>
                <w:bottom w:val="nil"/>
                <w:right w:val="nil"/>
                <w:between w:val="nil"/>
              </w:pBdr>
              <w:ind w:left="185" w:right="176"/>
              <w:jc w:val="center"/>
              <w:rPr>
                <w:rFonts w:ascii="標楷體" w:eastAsia="標楷體" w:hAnsi="標楷體" w:cs="標楷體"/>
                <w:color w:val="000000"/>
                <w:sz w:val="20"/>
                <w:szCs w:val="20"/>
              </w:rPr>
            </w:pPr>
            <w:r>
              <w:rPr>
                <w:rFonts w:ascii="標楷體" w:eastAsia="標楷體" w:hAnsi="標楷體" w:cs="標楷體"/>
                <w:color w:val="000000"/>
                <w:sz w:val="20"/>
                <w:szCs w:val="20"/>
              </w:rPr>
              <w:t>助理教授</w:t>
            </w:r>
          </w:p>
        </w:tc>
        <w:tc>
          <w:tcPr>
            <w:tcW w:w="1616" w:type="dxa"/>
          </w:tcPr>
          <w:p w14:paraId="244E9FFD" w14:textId="77777777" w:rsidR="00901163" w:rsidRDefault="00000000">
            <w:pPr>
              <w:pBdr>
                <w:top w:val="nil"/>
                <w:left w:val="nil"/>
                <w:bottom w:val="nil"/>
                <w:right w:val="nil"/>
                <w:between w:val="nil"/>
              </w:pBdr>
              <w:ind w:left="185" w:right="176"/>
              <w:jc w:val="center"/>
              <w:rPr>
                <w:rFonts w:ascii="標楷體" w:eastAsia="標楷體" w:hAnsi="標楷體" w:cs="標楷體"/>
                <w:color w:val="000000"/>
                <w:sz w:val="20"/>
                <w:szCs w:val="20"/>
              </w:rPr>
            </w:pPr>
            <w:r>
              <w:rPr>
                <w:rFonts w:ascii="標楷體" w:eastAsia="標楷體" w:hAnsi="標楷體" w:cs="標楷體"/>
                <w:color w:val="000000"/>
                <w:sz w:val="20"/>
                <w:szCs w:val="20"/>
              </w:rPr>
              <w:t>20%</w:t>
            </w:r>
          </w:p>
        </w:tc>
        <w:tc>
          <w:tcPr>
            <w:tcW w:w="1616" w:type="dxa"/>
          </w:tcPr>
          <w:p w14:paraId="775C7596" w14:textId="77777777" w:rsidR="00901163" w:rsidRDefault="00000000">
            <w:pPr>
              <w:pBdr>
                <w:top w:val="nil"/>
                <w:left w:val="nil"/>
                <w:bottom w:val="nil"/>
                <w:right w:val="nil"/>
                <w:between w:val="nil"/>
              </w:pBdr>
              <w:ind w:left="185" w:right="177"/>
              <w:jc w:val="center"/>
              <w:rPr>
                <w:rFonts w:ascii="標楷體" w:eastAsia="標楷體" w:hAnsi="標楷體" w:cs="標楷體"/>
                <w:color w:val="000000"/>
                <w:sz w:val="20"/>
                <w:szCs w:val="20"/>
              </w:rPr>
            </w:pPr>
            <w:r>
              <w:rPr>
                <w:rFonts w:ascii="標楷體" w:eastAsia="標楷體" w:hAnsi="標楷體" w:cs="標楷體"/>
                <w:color w:val="000000"/>
                <w:sz w:val="20"/>
                <w:szCs w:val="20"/>
              </w:rPr>
              <w:t>25%</w:t>
            </w:r>
          </w:p>
        </w:tc>
        <w:tc>
          <w:tcPr>
            <w:tcW w:w="1618" w:type="dxa"/>
          </w:tcPr>
          <w:p w14:paraId="3118030A" w14:textId="77777777" w:rsidR="00901163" w:rsidRDefault="00000000">
            <w:pPr>
              <w:pBdr>
                <w:top w:val="nil"/>
                <w:left w:val="nil"/>
                <w:bottom w:val="nil"/>
                <w:right w:val="nil"/>
                <w:between w:val="nil"/>
              </w:pBdr>
              <w:ind w:left="286" w:right="280"/>
              <w:jc w:val="center"/>
              <w:rPr>
                <w:rFonts w:ascii="標楷體" w:eastAsia="標楷體" w:hAnsi="標楷體" w:cs="標楷體"/>
                <w:color w:val="000000"/>
                <w:sz w:val="20"/>
                <w:szCs w:val="20"/>
              </w:rPr>
            </w:pPr>
            <w:r>
              <w:rPr>
                <w:rFonts w:ascii="標楷體" w:eastAsia="標楷體" w:hAnsi="標楷體" w:cs="標楷體"/>
                <w:color w:val="000000"/>
                <w:sz w:val="20"/>
                <w:szCs w:val="20"/>
              </w:rPr>
              <w:t>10%</w:t>
            </w:r>
          </w:p>
        </w:tc>
        <w:tc>
          <w:tcPr>
            <w:tcW w:w="1616" w:type="dxa"/>
          </w:tcPr>
          <w:p w14:paraId="013960BE" w14:textId="77777777" w:rsidR="00901163" w:rsidRDefault="00000000">
            <w:pPr>
              <w:pBdr>
                <w:top w:val="nil"/>
                <w:left w:val="nil"/>
                <w:bottom w:val="nil"/>
                <w:right w:val="nil"/>
                <w:between w:val="nil"/>
              </w:pBdr>
              <w:ind w:left="185" w:right="177"/>
              <w:jc w:val="center"/>
              <w:rPr>
                <w:rFonts w:ascii="標楷體" w:eastAsia="標楷體" w:hAnsi="標楷體" w:cs="標楷體"/>
                <w:color w:val="000000"/>
                <w:sz w:val="20"/>
                <w:szCs w:val="20"/>
              </w:rPr>
            </w:pPr>
            <w:r>
              <w:rPr>
                <w:rFonts w:ascii="標楷體" w:eastAsia="標楷體" w:hAnsi="標楷體" w:cs="標楷體"/>
                <w:color w:val="000000"/>
                <w:sz w:val="20"/>
                <w:szCs w:val="20"/>
              </w:rPr>
              <w:t>25%</w:t>
            </w:r>
          </w:p>
        </w:tc>
        <w:tc>
          <w:tcPr>
            <w:tcW w:w="1616" w:type="dxa"/>
          </w:tcPr>
          <w:p w14:paraId="1140FECA" w14:textId="77777777" w:rsidR="00901163" w:rsidRDefault="00000000">
            <w:pPr>
              <w:pBdr>
                <w:top w:val="nil"/>
                <w:left w:val="nil"/>
                <w:bottom w:val="nil"/>
                <w:right w:val="nil"/>
                <w:between w:val="nil"/>
              </w:pBdr>
              <w:ind w:left="185" w:right="179"/>
              <w:jc w:val="center"/>
              <w:rPr>
                <w:rFonts w:ascii="標楷體" w:eastAsia="標楷體" w:hAnsi="標楷體" w:cs="標楷體"/>
                <w:color w:val="000000"/>
                <w:sz w:val="20"/>
                <w:szCs w:val="20"/>
              </w:rPr>
            </w:pPr>
            <w:r>
              <w:rPr>
                <w:rFonts w:ascii="標楷體" w:eastAsia="標楷體" w:hAnsi="標楷體" w:cs="標楷體"/>
                <w:color w:val="000000"/>
                <w:sz w:val="20"/>
                <w:szCs w:val="20"/>
              </w:rPr>
              <w:t>20%</w:t>
            </w:r>
          </w:p>
        </w:tc>
      </w:tr>
    </w:tbl>
    <w:p w14:paraId="674C36E2" w14:textId="77777777" w:rsidR="00901163" w:rsidRDefault="00901163">
      <w:pPr>
        <w:jc w:val="center"/>
        <w:rPr>
          <w:rFonts w:ascii="標楷體" w:eastAsia="標楷體" w:hAnsi="標楷體" w:cs="標楷體"/>
          <w:sz w:val="20"/>
          <w:szCs w:val="20"/>
        </w:rPr>
        <w:sectPr w:rsidR="00901163">
          <w:pgSz w:w="11920" w:h="16850"/>
          <w:pgMar w:top="1040" w:right="480" w:bottom="280" w:left="540" w:header="720" w:footer="720" w:gutter="0"/>
          <w:cols w:space="720"/>
        </w:sectPr>
      </w:pPr>
    </w:p>
    <w:p w14:paraId="71E26124" w14:textId="77777777" w:rsidR="00901163" w:rsidRDefault="00000000">
      <w:pPr>
        <w:pStyle w:val="1"/>
        <w:spacing w:line="240" w:lineRule="auto"/>
        <w:ind w:left="1634"/>
        <w:rPr>
          <w:rFonts w:ascii="標楷體" w:eastAsia="標楷體" w:hAnsi="標楷體" w:cs="標楷體"/>
        </w:rPr>
      </w:pPr>
      <w:r>
        <w:rPr>
          <w:rFonts w:ascii="標楷體" w:eastAsia="標楷體" w:hAnsi="標楷體" w:cs="標楷體"/>
        </w:rPr>
        <w:lastRenderedPageBreak/>
        <w:t>康寧學校財團法人康寧大學教師資格審查意見表</w:t>
      </w:r>
    </w:p>
    <w:p w14:paraId="14B58CEE" w14:textId="77777777" w:rsidR="00901163" w:rsidRDefault="00000000">
      <w:pPr>
        <w:pStyle w:val="2"/>
        <w:ind w:left="802"/>
        <w:rPr>
          <w:rFonts w:ascii="標楷體" w:eastAsia="標楷體" w:hAnsi="標楷體" w:cs="標楷體"/>
        </w:rPr>
      </w:pPr>
      <w:r>
        <w:rPr>
          <w:rFonts w:ascii="標楷體" w:eastAsia="標楷體" w:hAnsi="標楷體" w:cs="標楷體"/>
        </w:rPr>
        <w:t>表格甲：教學實務</w:t>
      </w:r>
      <w:r>
        <w:rPr>
          <w:noProof/>
        </w:rPr>
        <mc:AlternateContent>
          <mc:Choice Requires="wps">
            <w:drawing>
              <wp:anchor distT="0" distB="0" distL="0" distR="0" simplePos="0" relativeHeight="251658240" behindDoc="1" locked="0" layoutInCell="1" hidden="0" allowOverlap="1" wp14:anchorId="1C803CF1" wp14:editId="7EAEA3C4">
                <wp:simplePos x="0" y="0"/>
                <wp:positionH relativeFrom="column">
                  <wp:posOffset>1689100</wp:posOffset>
                </wp:positionH>
                <wp:positionV relativeFrom="paragraph">
                  <wp:posOffset>1803400</wp:posOffset>
                </wp:positionV>
                <wp:extent cx="161290" cy="203835"/>
                <wp:effectExtent l="0" t="0" r="0" b="0"/>
                <wp:wrapNone/>
                <wp:docPr id="2" name="手繪多邊形: 圖案 2"/>
                <wp:cNvGraphicFramePr/>
                <a:graphic xmlns:a="http://schemas.openxmlformats.org/drawingml/2006/main">
                  <a:graphicData uri="http://schemas.microsoft.com/office/word/2010/wordprocessingShape">
                    <wps:wsp>
                      <wps:cNvSpPr/>
                      <wps:spPr>
                        <a:xfrm>
                          <a:off x="5270118" y="3682845"/>
                          <a:ext cx="151765" cy="194310"/>
                        </a:xfrm>
                        <a:custGeom>
                          <a:avLst/>
                          <a:gdLst/>
                          <a:ahLst/>
                          <a:cxnLst/>
                          <a:rect l="l" t="t" r="r" b="b"/>
                          <a:pathLst>
                            <a:path w="239" h="306" extrusionOk="0">
                              <a:moveTo>
                                <a:pt x="228" y="296"/>
                              </a:moveTo>
                              <a:lnTo>
                                <a:pt x="9" y="296"/>
                              </a:lnTo>
                              <a:lnTo>
                                <a:pt x="9" y="10"/>
                              </a:lnTo>
                              <a:lnTo>
                                <a:pt x="0" y="10"/>
                              </a:lnTo>
                              <a:lnTo>
                                <a:pt x="0" y="296"/>
                              </a:lnTo>
                              <a:lnTo>
                                <a:pt x="0" y="305"/>
                              </a:lnTo>
                              <a:lnTo>
                                <a:pt x="9" y="305"/>
                              </a:lnTo>
                              <a:lnTo>
                                <a:pt x="228" y="305"/>
                              </a:lnTo>
                              <a:lnTo>
                                <a:pt x="228" y="296"/>
                              </a:lnTo>
                              <a:close/>
                              <a:moveTo>
                                <a:pt x="228" y="0"/>
                              </a:moveTo>
                              <a:lnTo>
                                <a:pt x="9" y="0"/>
                              </a:lnTo>
                              <a:lnTo>
                                <a:pt x="0" y="0"/>
                              </a:lnTo>
                              <a:lnTo>
                                <a:pt x="0" y="10"/>
                              </a:lnTo>
                              <a:lnTo>
                                <a:pt x="9" y="10"/>
                              </a:lnTo>
                              <a:lnTo>
                                <a:pt x="228" y="10"/>
                              </a:lnTo>
                              <a:lnTo>
                                <a:pt x="228" y="0"/>
                              </a:lnTo>
                              <a:close/>
                              <a:moveTo>
                                <a:pt x="238" y="10"/>
                              </a:moveTo>
                              <a:lnTo>
                                <a:pt x="228" y="10"/>
                              </a:lnTo>
                              <a:lnTo>
                                <a:pt x="228" y="296"/>
                              </a:lnTo>
                              <a:lnTo>
                                <a:pt x="228" y="305"/>
                              </a:lnTo>
                              <a:lnTo>
                                <a:pt x="238" y="305"/>
                              </a:lnTo>
                              <a:lnTo>
                                <a:pt x="238" y="296"/>
                              </a:lnTo>
                              <a:lnTo>
                                <a:pt x="238" y="10"/>
                              </a:lnTo>
                              <a:close/>
                              <a:moveTo>
                                <a:pt x="238" y="0"/>
                              </a:moveTo>
                              <a:lnTo>
                                <a:pt x="228" y="0"/>
                              </a:lnTo>
                              <a:lnTo>
                                <a:pt x="228" y="10"/>
                              </a:lnTo>
                              <a:lnTo>
                                <a:pt x="238" y="10"/>
                              </a:lnTo>
                              <a:lnTo>
                                <a:pt x="238" y="0"/>
                              </a:lnTo>
                              <a:close/>
                            </a:path>
                          </a:pathLst>
                        </a:custGeom>
                        <a:solidFill>
                          <a:srgbClr val="000000"/>
                        </a:solidFill>
                        <a:ln>
                          <a:noFill/>
                        </a:ln>
                      </wps:spPr>
                      <wps:bodyPr spcFirstLastPara="1" wrap="square" lIns="91425" tIns="91425" rIns="91425" bIns="91425" anchor="ctr" anchorCtr="0">
                        <a:noAutofit/>
                      </wps:bodyPr>
                    </wps:wsp>
                  </a:graphicData>
                </a:graphic>
              </wp:anchor>
            </w:drawing>
          </mc:Choice>
          <mc:Fallback>
            <w:pict>
              <v:shape w14:anchorId="33BE2E12" id="手繪多邊形: 圖案 2" o:spid="_x0000_s1026" style="position:absolute;margin-left:133pt;margin-top:142pt;width:12.7pt;height:16.05pt;z-index:-251658240;visibility:visible;mso-wrap-style:square;mso-wrap-distance-left:0;mso-wrap-distance-top:0;mso-wrap-distance-right:0;mso-wrap-distance-bottom:0;mso-position-horizontal:absolute;mso-position-horizontal-relative:text;mso-position-vertical:absolute;mso-position-vertical-relative:text;v-text-anchor:middle" coordsize="239,3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" path="m228,296l9,296,9,10,,10,,296r,9l9,305r219,l228,296xm228,l9,,,,,10r9,l228,10,228,xm238,10r-10,l228,296r,9l238,305r,-9l238,10xm238,l228,r,10l238,10,238,xe" fillcolor="black" stroked="f">
                <v:path arrowok="t" o:extrusionok="f"/>
              </v:shape>
            </w:pict>
          </mc:Fallback>
        </mc:AlternateContent>
      </w:r>
    </w:p>
    <w:p w14:paraId="13EC3AD7" w14:textId="77777777" w:rsidR="00901163" w:rsidRDefault="00901163">
      <w:pPr>
        <w:pBdr>
          <w:top w:val="nil"/>
          <w:left w:val="nil"/>
          <w:bottom w:val="nil"/>
          <w:right w:val="nil"/>
          <w:between w:val="nil"/>
        </w:pBdr>
        <w:spacing w:before="12"/>
        <w:rPr>
          <w:rFonts w:ascii="標楷體" w:eastAsia="標楷體" w:hAnsi="標楷體" w:cs="標楷體"/>
          <w:color w:val="000000"/>
          <w:sz w:val="10"/>
          <w:szCs w:val="10"/>
        </w:rPr>
      </w:pPr>
    </w:p>
    <w:tbl>
      <w:tblPr>
        <w:tblStyle w:val="af2"/>
        <w:tblW w:w="10638" w:type="dxa"/>
        <w:tblInd w:w="133"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000" w:firstRow="0" w:lastRow="0" w:firstColumn="0" w:lastColumn="0" w:noHBand="0" w:noVBand="0"/>
      </w:tblPr>
      <w:tblGrid>
        <w:gridCol w:w="1241"/>
        <w:gridCol w:w="1630"/>
        <w:gridCol w:w="816"/>
        <w:gridCol w:w="814"/>
        <w:gridCol w:w="1633"/>
        <w:gridCol w:w="661"/>
        <w:gridCol w:w="971"/>
        <w:gridCol w:w="1630"/>
        <w:gridCol w:w="1242"/>
      </w:tblGrid>
      <w:tr w:rsidR="00901163" w14:paraId="7F234279" w14:textId="77777777">
        <w:trPr>
          <w:trHeight w:val="1107"/>
        </w:trPr>
        <w:tc>
          <w:tcPr>
            <w:tcW w:w="1241" w:type="dxa"/>
            <w:tcBorders>
              <w:bottom w:val="single" w:sz="4" w:space="0" w:color="000000"/>
              <w:right w:val="single" w:sz="4" w:space="0" w:color="000000"/>
            </w:tcBorders>
          </w:tcPr>
          <w:p w14:paraId="6899FC4E" w14:textId="77777777" w:rsidR="00901163" w:rsidRDefault="00901163">
            <w:pPr>
              <w:pBdr>
                <w:top w:val="nil"/>
                <w:left w:val="nil"/>
                <w:bottom w:val="nil"/>
                <w:right w:val="nil"/>
                <w:between w:val="nil"/>
              </w:pBdr>
              <w:spacing w:before="3"/>
              <w:rPr>
                <w:rFonts w:ascii="標楷體" w:eastAsia="標楷體" w:hAnsi="標楷體" w:cs="標楷體"/>
                <w:color w:val="000000"/>
                <w:sz w:val="31"/>
                <w:szCs w:val="31"/>
              </w:rPr>
            </w:pPr>
          </w:p>
          <w:p w14:paraId="767130FF" w14:textId="77777777" w:rsidR="00901163" w:rsidRDefault="00000000">
            <w:pPr>
              <w:pBdr>
                <w:top w:val="nil"/>
                <w:left w:val="nil"/>
                <w:bottom w:val="nil"/>
                <w:right w:val="nil"/>
                <w:between w:val="nil"/>
              </w:pBdr>
              <w:spacing w:before="1"/>
              <w:ind w:left="163" w:right="138"/>
              <w:jc w:val="center"/>
              <w:rPr>
                <w:rFonts w:ascii="標楷體" w:eastAsia="標楷體" w:hAnsi="標楷體" w:cs="標楷體"/>
                <w:color w:val="000000"/>
              </w:rPr>
            </w:pPr>
            <w:r>
              <w:rPr>
                <w:rFonts w:ascii="標楷體" w:eastAsia="標楷體" w:hAnsi="標楷體" w:cs="標楷體"/>
                <w:color w:val="000000"/>
              </w:rPr>
              <w:t>著作編號</w:t>
            </w:r>
          </w:p>
        </w:tc>
        <w:tc>
          <w:tcPr>
            <w:tcW w:w="2446" w:type="dxa"/>
            <w:gridSpan w:val="2"/>
            <w:tcBorders>
              <w:left w:val="single" w:sz="4" w:space="0" w:color="000000"/>
              <w:bottom w:val="single" w:sz="4" w:space="0" w:color="000000"/>
              <w:right w:val="single" w:sz="4" w:space="0" w:color="000000"/>
            </w:tcBorders>
          </w:tcPr>
          <w:p w14:paraId="6F719FB8" w14:textId="77777777" w:rsidR="00901163" w:rsidRDefault="00901163">
            <w:pPr>
              <w:pBdr>
                <w:top w:val="nil"/>
                <w:left w:val="nil"/>
                <w:bottom w:val="nil"/>
                <w:right w:val="nil"/>
                <w:between w:val="nil"/>
              </w:pBdr>
              <w:rPr>
                <w:rFonts w:ascii="標楷體" w:eastAsia="標楷體" w:hAnsi="標楷體" w:cs="標楷體"/>
                <w:color w:val="000000"/>
              </w:rPr>
            </w:pPr>
          </w:p>
        </w:tc>
        <w:tc>
          <w:tcPr>
            <w:tcW w:w="814" w:type="dxa"/>
            <w:tcBorders>
              <w:left w:val="single" w:sz="4" w:space="0" w:color="000000"/>
              <w:bottom w:val="single" w:sz="4" w:space="0" w:color="000000"/>
              <w:right w:val="single" w:sz="4" w:space="0" w:color="000000"/>
            </w:tcBorders>
          </w:tcPr>
          <w:p w14:paraId="7509440F" w14:textId="77777777" w:rsidR="00901163" w:rsidRDefault="00901163">
            <w:pPr>
              <w:pBdr>
                <w:top w:val="nil"/>
                <w:left w:val="nil"/>
                <w:bottom w:val="nil"/>
                <w:right w:val="nil"/>
                <w:between w:val="nil"/>
              </w:pBdr>
              <w:rPr>
                <w:rFonts w:ascii="標楷體" w:eastAsia="標楷體" w:hAnsi="標楷體" w:cs="標楷體"/>
                <w:color w:val="000000"/>
                <w:sz w:val="20"/>
                <w:szCs w:val="20"/>
              </w:rPr>
            </w:pPr>
          </w:p>
          <w:p w14:paraId="7F84FB24" w14:textId="77777777" w:rsidR="00901163" w:rsidRDefault="00000000">
            <w:pPr>
              <w:pBdr>
                <w:top w:val="nil"/>
                <w:left w:val="nil"/>
                <w:bottom w:val="nil"/>
                <w:right w:val="nil"/>
                <w:between w:val="nil"/>
              </w:pBdr>
              <w:ind w:left="197" w:right="163"/>
              <w:rPr>
                <w:rFonts w:ascii="標楷體" w:eastAsia="標楷體" w:hAnsi="標楷體" w:cs="標楷體"/>
                <w:color w:val="000000"/>
              </w:rPr>
            </w:pPr>
            <w:r>
              <w:rPr>
                <w:rFonts w:ascii="標楷體" w:eastAsia="標楷體" w:hAnsi="標楷體" w:cs="標楷體"/>
                <w:color w:val="000000"/>
              </w:rPr>
              <w:t>送審等級</w:t>
            </w:r>
          </w:p>
        </w:tc>
        <w:tc>
          <w:tcPr>
            <w:tcW w:w="2294" w:type="dxa"/>
            <w:gridSpan w:val="2"/>
            <w:tcBorders>
              <w:left w:val="single" w:sz="4" w:space="0" w:color="000000"/>
              <w:bottom w:val="single" w:sz="4" w:space="0" w:color="000000"/>
              <w:right w:val="single" w:sz="4" w:space="0" w:color="000000"/>
            </w:tcBorders>
          </w:tcPr>
          <w:p w14:paraId="2BA3927C" w14:textId="77777777" w:rsidR="00901163" w:rsidRDefault="00000000">
            <w:pPr>
              <w:numPr>
                <w:ilvl w:val="0"/>
                <w:numId w:val="4"/>
              </w:numPr>
              <w:pBdr>
                <w:top w:val="nil"/>
                <w:left w:val="nil"/>
                <w:bottom w:val="nil"/>
                <w:right w:val="nil"/>
                <w:between w:val="nil"/>
              </w:pBdr>
              <w:tabs>
                <w:tab w:val="left" w:pos="452"/>
              </w:tabs>
              <w:spacing w:before="115"/>
              <w:ind w:hanging="333"/>
              <w:rPr>
                <w:rFonts w:ascii="標楷體" w:eastAsia="標楷體" w:hAnsi="標楷體" w:cs="標楷體"/>
                <w:color w:val="000000"/>
              </w:rPr>
            </w:pPr>
            <w:r>
              <w:rPr>
                <w:rFonts w:ascii="標楷體" w:eastAsia="標楷體" w:hAnsi="標楷體" w:cs="標楷體"/>
                <w:color w:val="000000"/>
              </w:rPr>
              <w:t>教授</w:t>
            </w:r>
          </w:p>
          <w:p w14:paraId="3D376302" w14:textId="77777777" w:rsidR="00901163" w:rsidRDefault="00000000">
            <w:pPr>
              <w:numPr>
                <w:ilvl w:val="0"/>
                <w:numId w:val="4"/>
              </w:numPr>
              <w:pBdr>
                <w:top w:val="nil"/>
                <w:left w:val="nil"/>
                <w:bottom w:val="nil"/>
                <w:right w:val="nil"/>
                <w:between w:val="nil"/>
              </w:pBdr>
              <w:tabs>
                <w:tab w:val="left" w:pos="452"/>
              </w:tabs>
              <w:spacing w:before="4"/>
              <w:ind w:hanging="333"/>
              <w:rPr>
                <w:rFonts w:ascii="標楷體" w:eastAsia="標楷體" w:hAnsi="標楷體" w:cs="標楷體"/>
                <w:color w:val="000000"/>
              </w:rPr>
            </w:pPr>
            <w:r>
              <w:rPr>
                <w:rFonts w:ascii="標楷體" w:eastAsia="標楷體" w:hAnsi="標楷體" w:cs="標楷體"/>
                <w:color w:val="000000"/>
              </w:rPr>
              <w:t>副教授</w:t>
            </w:r>
          </w:p>
          <w:p w14:paraId="10DE13E7" w14:textId="77777777" w:rsidR="00901163" w:rsidRDefault="00000000">
            <w:pPr>
              <w:numPr>
                <w:ilvl w:val="0"/>
                <w:numId w:val="4"/>
              </w:numPr>
              <w:pBdr>
                <w:top w:val="nil"/>
                <w:left w:val="nil"/>
                <w:bottom w:val="nil"/>
                <w:right w:val="nil"/>
                <w:between w:val="nil"/>
              </w:pBdr>
              <w:tabs>
                <w:tab w:val="left" w:pos="452"/>
              </w:tabs>
              <w:spacing w:before="4"/>
              <w:ind w:hanging="333"/>
              <w:rPr>
                <w:rFonts w:ascii="標楷體" w:eastAsia="標楷體" w:hAnsi="標楷體" w:cs="標楷體"/>
                <w:color w:val="000000"/>
              </w:rPr>
            </w:pPr>
            <w:r>
              <w:rPr>
                <w:rFonts w:ascii="標楷體" w:eastAsia="標楷體" w:hAnsi="標楷體" w:cs="標楷體"/>
                <w:color w:val="000000"/>
              </w:rPr>
              <w:t>助理教授</w:t>
            </w:r>
          </w:p>
        </w:tc>
        <w:tc>
          <w:tcPr>
            <w:tcW w:w="971" w:type="dxa"/>
            <w:tcBorders>
              <w:left w:val="single" w:sz="4" w:space="0" w:color="000000"/>
              <w:bottom w:val="single" w:sz="4" w:space="0" w:color="000000"/>
              <w:right w:val="single" w:sz="4" w:space="0" w:color="000000"/>
            </w:tcBorders>
          </w:tcPr>
          <w:p w14:paraId="32AE4608" w14:textId="77777777" w:rsidR="00901163" w:rsidRDefault="00901163">
            <w:pPr>
              <w:pBdr>
                <w:top w:val="nil"/>
                <w:left w:val="nil"/>
                <w:bottom w:val="nil"/>
                <w:right w:val="nil"/>
                <w:between w:val="nil"/>
              </w:pBdr>
              <w:rPr>
                <w:rFonts w:ascii="標楷體" w:eastAsia="標楷體" w:hAnsi="標楷體" w:cs="標楷體"/>
                <w:color w:val="000000"/>
                <w:sz w:val="20"/>
                <w:szCs w:val="20"/>
              </w:rPr>
            </w:pPr>
          </w:p>
          <w:p w14:paraId="62C174D3" w14:textId="77777777" w:rsidR="00901163" w:rsidRDefault="00000000">
            <w:pPr>
              <w:pBdr>
                <w:top w:val="nil"/>
                <w:left w:val="nil"/>
                <w:bottom w:val="nil"/>
                <w:right w:val="nil"/>
                <w:between w:val="nil"/>
              </w:pBdr>
              <w:ind w:left="274" w:right="132" w:hanging="111"/>
              <w:rPr>
                <w:rFonts w:ascii="標楷體" w:eastAsia="標楷體" w:hAnsi="標楷體" w:cs="標楷體"/>
                <w:color w:val="000000"/>
              </w:rPr>
            </w:pPr>
            <w:r>
              <w:rPr>
                <w:rFonts w:ascii="標楷體" w:eastAsia="標楷體" w:hAnsi="標楷體" w:cs="標楷體"/>
                <w:color w:val="000000"/>
              </w:rPr>
              <w:t>送審人姓名</w:t>
            </w:r>
          </w:p>
        </w:tc>
        <w:tc>
          <w:tcPr>
            <w:tcW w:w="2872" w:type="dxa"/>
            <w:gridSpan w:val="2"/>
            <w:tcBorders>
              <w:left w:val="single" w:sz="4" w:space="0" w:color="000000"/>
              <w:bottom w:val="single" w:sz="4" w:space="0" w:color="000000"/>
            </w:tcBorders>
          </w:tcPr>
          <w:p w14:paraId="32ABAD47" w14:textId="77777777" w:rsidR="00901163" w:rsidRDefault="00901163">
            <w:pPr>
              <w:pBdr>
                <w:top w:val="nil"/>
                <w:left w:val="nil"/>
                <w:bottom w:val="nil"/>
                <w:right w:val="nil"/>
                <w:between w:val="nil"/>
              </w:pBdr>
              <w:rPr>
                <w:rFonts w:ascii="標楷體" w:eastAsia="標楷體" w:hAnsi="標楷體" w:cs="標楷體"/>
                <w:color w:val="000000"/>
              </w:rPr>
            </w:pPr>
          </w:p>
        </w:tc>
      </w:tr>
      <w:tr w:rsidR="00901163" w14:paraId="75E51616" w14:textId="77777777">
        <w:trPr>
          <w:trHeight w:val="808"/>
        </w:trPr>
        <w:tc>
          <w:tcPr>
            <w:tcW w:w="1241" w:type="dxa"/>
            <w:tcBorders>
              <w:top w:val="single" w:sz="4" w:space="0" w:color="000000"/>
              <w:bottom w:val="single" w:sz="4" w:space="0" w:color="000000"/>
              <w:right w:val="single" w:sz="4" w:space="0" w:color="000000"/>
            </w:tcBorders>
          </w:tcPr>
          <w:p w14:paraId="06BA1951" w14:textId="77777777" w:rsidR="00901163" w:rsidRDefault="00000000">
            <w:pPr>
              <w:pBdr>
                <w:top w:val="nil"/>
                <w:left w:val="nil"/>
                <w:bottom w:val="nil"/>
                <w:right w:val="nil"/>
                <w:between w:val="nil"/>
              </w:pBdr>
              <w:spacing w:before="106"/>
              <w:ind w:left="403" w:right="155" w:hanging="222"/>
              <w:rPr>
                <w:rFonts w:ascii="標楷體" w:eastAsia="標楷體" w:hAnsi="標楷體" w:cs="標楷體"/>
                <w:color w:val="000000"/>
              </w:rPr>
            </w:pPr>
            <w:r>
              <w:rPr>
                <w:rFonts w:ascii="標楷體" w:eastAsia="標楷體" w:hAnsi="標楷體" w:cs="標楷體"/>
                <w:color w:val="000000"/>
              </w:rPr>
              <w:t>教學成就名稱</w:t>
            </w:r>
          </w:p>
        </w:tc>
        <w:tc>
          <w:tcPr>
            <w:tcW w:w="9397" w:type="dxa"/>
            <w:gridSpan w:val="8"/>
            <w:tcBorders>
              <w:top w:val="single" w:sz="4" w:space="0" w:color="000000"/>
              <w:left w:val="single" w:sz="4" w:space="0" w:color="000000"/>
              <w:bottom w:val="single" w:sz="4" w:space="0" w:color="000000"/>
            </w:tcBorders>
          </w:tcPr>
          <w:p w14:paraId="2C69E78F" w14:textId="77777777" w:rsidR="00901163" w:rsidRDefault="00901163">
            <w:pPr>
              <w:pBdr>
                <w:top w:val="nil"/>
                <w:left w:val="nil"/>
                <w:bottom w:val="nil"/>
                <w:right w:val="nil"/>
                <w:between w:val="nil"/>
              </w:pBdr>
              <w:rPr>
                <w:rFonts w:ascii="標楷體" w:eastAsia="標楷體" w:hAnsi="標楷體" w:cs="標楷體"/>
                <w:color w:val="000000"/>
              </w:rPr>
            </w:pPr>
          </w:p>
        </w:tc>
      </w:tr>
      <w:tr w:rsidR="00901163" w14:paraId="18A9EBD6" w14:textId="77777777">
        <w:trPr>
          <w:trHeight w:val="833"/>
        </w:trPr>
        <w:tc>
          <w:tcPr>
            <w:tcW w:w="10638" w:type="dxa"/>
            <w:gridSpan w:val="9"/>
            <w:tcBorders>
              <w:top w:val="single" w:sz="4" w:space="0" w:color="000000"/>
              <w:bottom w:val="single" w:sz="4" w:space="0" w:color="000000"/>
            </w:tcBorders>
          </w:tcPr>
          <w:p w14:paraId="708D5295" w14:textId="77777777" w:rsidR="00901163" w:rsidRDefault="00901163">
            <w:pPr>
              <w:pBdr>
                <w:top w:val="nil"/>
                <w:left w:val="nil"/>
                <w:bottom w:val="nil"/>
                <w:right w:val="nil"/>
                <w:between w:val="nil"/>
              </w:pBdr>
              <w:spacing w:before="10"/>
              <w:rPr>
                <w:rFonts w:ascii="標楷體" w:eastAsia="標楷體" w:hAnsi="標楷體" w:cs="標楷體"/>
                <w:color w:val="000000"/>
                <w:sz w:val="18"/>
                <w:szCs w:val="18"/>
              </w:rPr>
            </w:pPr>
          </w:p>
          <w:p w14:paraId="78A6236C" w14:textId="77777777" w:rsidR="00901163" w:rsidRDefault="00000000">
            <w:pPr>
              <w:pBdr>
                <w:top w:val="nil"/>
                <w:left w:val="nil"/>
                <w:bottom w:val="nil"/>
                <w:right w:val="nil"/>
                <w:between w:val="nil"/>
              </w:pBdr>
              <w:spacing w:before="1"/>
              <w:ind w:left="109"/>
              <w:rPr>
                <w:rFonts w:ascii="標楷體" w:eastAsia="標楷體" w:hAnsi="標楷體" w:cs="標楷體"/>
                <w:color w:val="000000"/>
              </w:rPr>
            </w:pPr>
            <w:r>
              <w:rPr>
                <w:rFonts w:ascii="標楷體" w:eastAsia="標楷體" w:hAnsi="標楷體" w:cs="標楷體"/>
                <w:color w:val="000000"/>
              </w:rPr>
              <w:t>※ 本案及格底線分數為 70 分。</w:t>
            </w:r>
          </w:p>
        </w:tc>
      </w:tr>
      <w:tr w:rsidR="00901163" w14:paraId="3DAEA854" w14:textId="77777777">
        <w:trPr>
          <w:trHeight w:val="839"/>
        </w:trPr>
        <w:tc>
          <w:tcPr>
            <w:tcW w:w="1241" w:type="dxa"/>
            <w:vMerge w:val="restart"/>
            <w:tcBorders>
              <w:top w:val="single" w:sz="4" w:space="0" w:color="000000"/>
              <w:bottom w:val="single" w:sz="4" w:space="0" w:color="000000"/>
              <w:right w:val="single" w:sz="4" w:space="0" w:color="000000"/>
            </w:tcBorders>
          </w:tcPr>
          <w:p w14:paraId="49C91F1F" w14:textId="77777777" w:rsidR="00901163" w:rsidRDefault="00901163">
            <w:pPr>
              <w:pBdr>
                <w:top w:val="nil"/>
                <w:left w:val="nil"/>
                <w:bottom w:val="nil"/>
                <w:right w:val="nil"/>
                <w:between w:val="nil"/>
              </w:pBdr>
              <w:rPr>
                <w:rFonts w:ascii="標楷體" w:eastAsia="標楷體" w:hAnsi="標楷體" w:cs="標楷體"/>
                <w:color w:val="000000"/>
              </w:rPr>
            </w:pPr>
          </w:p>
          <w:p w14:paraId="43BBD2CF" w14:textId="77777777" w:rsidR="00901163" w:rsidRDefault="00901163">
            <w:pPr>
              <w:pBdr>
                <w:top w:val="nil"/>
                <w:left w:val="nil"/>
                <w:bottom w:val="nil"/>
                <w:right w:val="nil"/>
                <w:between w:val="nil"/>
              </w:pBdr>
              <w:spacing w:before="11"/>
              <w:rPr>
                <w:rFonts w:ascii="標楷體" w:eastAsia="標楷體" w:hAnsi="標楷體" w:cs="標楷體"/>
                <w:color w:val="000000"/>
                <w:sz w:val="21"/>
                <w:szCs w:val="21"/>
              </w:rPr>
            </w:pPr>
          </w:p>
          <w:p w14:paraId="17933448" w14:textId="77777777" w:rsidR="00901163" w:rsidRDefault="00000000">
            <w:pPr>
              <w:pBdr>
                <w:top w:val="nil"/>
                <w:left w:val="nil"/>
                <w:bottom w:val="nil"/>
                <w:right w:val="nil"/>
                <w:between w:val="nil"/>
              </w:pBdr>
              <w:ind w:left="400"/>
              <w:rPr>
                <w:rFonts w:ascii="標楷體" w:eastAsia="標楷體" w:hAnsi="標楷體" w:cs="標楷體"/>
                <w:color w:val="000000"/>
              </w:rPr>
            </w:pPr>
            <w:r>
              <w:rPr>
                <w:rFonts w:ascii="標楷體" w:eastAsia="標楷體" w:hAnsi="標楷體" w:cs="標楷體"/>
                <w:color w:val="000000"/>
              </w:rPr>
              <w:t>項目</w:t>
            </w:r>
          </w:p>
        </w:tc>
        <w:tc>
          <w:tcPr>
            <w:tcW w:w="6525" w:type="dxa"/>
            <w:gridSpan w:val="6"/>
            <w:tcBorders>
              <w:top w:val="single" w:sz="4" w:space="0" w:color="000000"/>
              <w:left w:val="single" w:sz="4" w:space="0" w:color="000000"/>
              <w:bottom w:val="single" w:sz="4" w:space="0" w:color="000000"/>
              <w:right w:val="single" w:sz="4" w:space="0" w:color="000000"/>
            </w:tcBorders>
          </w:tcPr>
          <w:p w14:paraId="054962E9" w14:textId="77777777" w:rsidR="00901163" w:rsidRDefault="00000000">
            <w:pPr>
              <w:pBdr>
                <w:top w:val="nil"/>
                <w:left w:val="nil"/>
                <w:bottom w:val="nil"/>
                <w:right w:val="nil"/>
                <w:between w:val="nil"/>
              </w:pBdr>
              <w:spacing w:before="99"/>
              <w:ind w:left="831" w:right="807"/>
              <w:jc w:val="center"/>
              <w:rPr>
                <w:rFonts w:ascii="標楷體" w:eastAsia="標楷體" w:hAnsi="標楷體" w:cs="標楷體"/>
                <w:color w:val="000000"/>
              </w:rPr>
            </w:pPr>
            <w:r>
              <w:rPr>
                <w:rFonts w:ascii="標楷體" w:eastAsia="標楷體" w:hAnsi="標楷體" w:cs="標楷體"/>
                <w:color w:val="000000"/>
              </w:rPr>
              <w:t>教學成就（前一等級至本次申請等級間）</w:t>
            </w:r>
          </w:p>
          <w:p w14:paraId="6B643353" w14:textId="77777777" w:rsidR="00901163" w:rsidRDefault="00000000">
            <w:pPr>
              <w:pBdr>
                <w:top w:val="nil"/>
                <w:left w:val="nil"/>
                <w:bottom w:val="nil"/>
                <w:right w:val="nil"/>
                <w:between w:val="nil"/>
              </w:pBdr>
              <w:spacing w:before="152"/>
              <w:ind w:left="2899"/>
              <w:rPr>
                <w:rFonts w:ascii="標楷體" w:eastAsia="標楷體" w:hAnsi="標楷體" w:cs="標楷體"/>
                <w:color w:val="000000"/>
              </w:rPr>
            </w:pPr>
            <w:r>
              <w:rPr>
                <w:rFonts w:ascii="標楷體" w:eastAsia="標楷體" w:hAnsi="標楷體" w:cs="標楷體"/>
                <w:color w:val="000000"/>
              </w:rPr>
              <w:t>評分項目及標準</w:t>
            </w:r>
          </w:p>
        </w:tc>
        <w:tc>
          <w:tcPr>
            <w:tcW w:w="1630" w:type="dxa"/>
            <w:vMerge w:val="restart"/>
            <w:tcBorders>
              <w:top w:val="single" w:sz="4" w:space="0" w:color="000000"/>
              <w:left w:val="single" w:sz="4" w:space="0" w:color="000000"/>
              <w:bottom w:val="single" w:sz="4" w:space="0" w:color="000000"/>
              <w:right w:val="single" w:sz="4" w:space="0" w:color="000000"/>
            </w:tcBorders>
          </w:tcPr>
          <w:p w14:paraId="7E11D735" w14:textId="77777777" w:rsidR="00901163" w:rsidRDefault="00000000">
            <w:pPr>
              <w:pBdr>
                <w:top w:val="nil"/>
                <w:left w:val="nil"/>
                <w:bottom w:val="nil"/>
                <w:right w:val="nil"/>
                <w:between w:val="nil"/>
              </w:pBdr>
              <w:ind w:left="160" w:right="135"/>
              <w:jc w:val="both"/>
              <w:rPr>
                <w:rFonts w:ascii="標楷體" w:eastAsia="標楷體" w:hAnsi="標楷體" w:cs="標楷體"/>
                <w:color w:val="000000"/>
              </w:rPr>
            </w:pPr>
            <w:r>
              <w:rPr>
                <w:rFonts w:ascii="標楷體" w:eastAsia="標楷體" w:hAnsi="標楷體" w:cs="標楷體"/>
                <w:color w:val="000000"/>
              </w:rPr>
              <w:t>前一等級至本次申請等級間個人教學實務與專</w:t>
            </w:r>
          </w:p>
          <w:p w14:paraId="0D7A075D" w14:textId="77777777" w:rsidR="00901163" w:rsidRDefault="00000000">
            <w:pPr>
              <w:pBdr>
                <w:top w:val="nil"/>
                <w:left w:val="nil"/>
                <w:bottom w:val="nil"/>
                <w:right w:val="nil"/>
                <w:between w:val="nil"/>
              </w:pBdr>
              <w:ind w:left="160"/>
              <w:rPr>
                <w:rFonts w:ascii="標楷體" w:eastAsia="標楷體" w:hAnsi="標楷體" w:cs="標楷體"/>
                <w:color w:val="000000"/>
              </w:rPr>
            </w:pPr>
            <w:r>
              <w:rPr>
                <w:rFonts w:ascii="標楷體" w:eastAsia="標楷體" w:hAnsi="標楷體" w:cs="標楷體"/>
                <w:color w:val="000000"/>
              </w:rPr>
              <w:t>業之整體成就</w:t>
            </w:r>
          </w:p>
        </w:tc>
        <w:tc>
          <w:tcPr>
            <w:tcW w:w="1242" w:type="dxa"/>
            <w:vMerge w:val="restart"/>
            <w:tcBorders>
              <w:top w:val="single" w:sz="4" w:space="0" w:color="000000"/>
              <w:left w:val="single" w:sz="4" w:space="0" w:color="000000"/>
              <w:bottom w:val="single" w:sz="4" w:space="0" w:color="000000"/>
            </w:tcBorders>
          </w:tcPr>
          <w:p w14:paraId="1D793F0C" w14:textId="77777777" w:rsidR="00901163" w:rsidRDefault="00901163">
            <w:pPr>
              <w:pBdr>
                <w:top w:val="nil"/>
                <w:left w:val="nil"/>
                <w:bottom w:val="nil"/>
                <w:right w:val="nil"/>
                <w:between w:val="nil"/>
              </w:pBdr>
              <w:rPr>
                <w:rFonts w:ascii="標楷體" w:eastAsia="標楷體" w:hAnsi="標楷體" w:cs="標楷體"/>
                <w:color w:val="000000"/>
              </w:rPr>
            </w:pPr>
          </w:p>
          <w:p w14:paraId="4F74750B" w14:textId="77777777" w:rsidR="00901163" w:rsidRDefault="00901163">
            <w:pPr>
              <w:pBdr>
                <w:top w:val="nil"/>
                <w:left w:val="nil"/>
                <w:bottom w:val="nil"/>
                <w:right w:val="nil"/>
                <w:between w:val="nil"/>
              </w:pBdr>
              <w:spacing w:before="11"/>
              <w:rPr>
                <w:rFonts w:ascii="標楷體" w:eastAsia="標楷體" w:hAnsi="標楷體" w:cs="標楷體"/>
                <w:color w:val="000000"/>
                <w:sz w:val="21"/>
                <w:szCs w:val="21"/>
              </w:rPr>
            </w:pPr>
          </w:p>
          <w:p w14:paraId="41BAFDFD" w14:textId="77777777" w:rsidR="00901163" w:rsidRDefault="00000000">
            <w:pPr>
              <w:pBdr>
                <w:top w:val="nil"/>
                <w:left w:val="nil"/>
                <w:bottom w:val="nil"/>
                <w:right w:val="nil"/>
                <w:between w:val="nil"/>
              </w:pBdr>
              <w:ind w:left="405"/>
              <w:rPr>
                <w:rFonts w:ascii="標楷體" w:eastAsia="標楷體" w:hAnsi="標楷體" w:cs="標楷體"/>
                <w:color w:val="000000"/>
              </w:rPr>
            </w:pPr>
            <w:r>
              <w:rPr>
                <w:rFonts w:ascii="標楷體" w:eastAsia="標楷體" w:hAnsi="標楷體" w:cs="標楷體"/>
                <w:color w:val="000000"/>
              </w:rPr>
              <w:t>總分</w:t>
            </w:r>
          </w:p>
        </w:tc>
      </w:tr>
      <w:tr w:rsidR="00901163" w14:paraId="3A225198" w14:textId="77777777">
        <w:trPr>
          <w:trHeight w:val="580"/>
        </w:trPr>
        <w:tc>
          <w:tcPr>
            <w:tcW w:w="1241" w:type="dxa"/>
            <w:vMerge/>
            <w:tcBorders>
              <w:top w:val="single" w:sz="4" w:space="0" w:color="000000"/>
              <w:bottom w:val="single" w:sz="4" w:space="0" w:color="000000"/>
              <w:right w:val="single" w:sz="4" w:space="0" w:color="000000"/>
            </w:tcBorders>
          </w:tcPr>
          <w:p w14:paraId="707C7B0D" w14:textId="77777777" w:rsidR="00901163" w:rsidRDefault="00901163">
            <w:pPr>
              <w:pBdr>
                <w:top w:val="nil"/>
                <w:left w:val="nil"/>
                <w:bottom w:val="nil"/>
                <w:right w:val="nil"/>
                <w:between w:val="nil"/>
              </w:pBdr>
              <w:spacing w:line="276" w:lineRule="auto"/>
              <w:rPr>
                <w:rFonts w:ascii="標楷體" w:eastAsia="標楷體" w:hAnsi="標楷體" w:cs="標楷體"/>
                <w:color w:val="000000"/>
              </w:rPr>
            </w:pPr>
          </w:p>
        </w:tc>
        <w:tc>
          <w:tcPr>
            <w:tcW w:w="1630" w:type="dxa"/>
            <w:tcBorders>
              <w:top w:val="single" w:sz="4" w:space="0" w:color="000000"/>
              <w:left w:val="single" w:sz="4" w:space="0" w:color="000000"/>
              <w:bottom w:val="single" w:sz="4" w:space="0" w:color="000000"/>
              <w:right w:val="single" w:sz="4" w:space="0" w:color="000000"/>
            </w:tcBorders>
          </w:tcPr>
          <w:p w14:paraId="72898812" w14:textId="77777777" w:rsidR="00901163" w:rsidRDefault="00000000">
            <w:pPr>
              <w:pBdr>
                <w:top w:val="nil"/>
                <w:left w:val="nil"/>
                <w:bottom w:val="nil"/>
                <w:right w:val="nil"/>
                <w:between w:val="nil"/>
              </w:pBdr>
              <w:spacing w:before="137"/>
              <w:ind w:left="143" w:right="115"/>
              <w:jc w:val="center"/>
              <w:rPr>
                <w:rFonts w:ascii="標楷體" w:eastAsia="標楷體" w:hAnsi="標楷體" w:cs="標楷體"/>
                <w:color w:val="000000"/>
              </w:rPr>
            </w:pPr>
            <w:r>
              <w:rPr>
                <w:rFonts w:ascii="標楷體" w:eastAsia="標楷體" w:hAnsi="標楷體" w:cs="標楷體"/>
                <w:color w:val="000000"/>
              </w:rPr>
              <w:t>教學設計理念</w:t>
            </w:r>
          </w:p>
        </w:tc>
        <w:tc>
          <w:tcPr>
            <w:tcW w:w="1630" w:type="dxa"/>
            <w:gridSpan w:val="2"/>
            <w:tcBorders>
              <w:top w:val="single" w:sz="4" w:space="0" w:color="000000"/>
              <w:left w:val="single" w:sz="4" w:space="0" w:color="000000"/>
              <w:bottom w:val="single" w:sz="4" w:space="0" w:color="000000"/>
              <w:right w:val="single" w:sz="4" w:space="0" w:color="000000"/>
            </w:tcBorders>
          </w:tcPr>
          <w:p w14:paraId="21361F8A" w14:textId="77777777" w:rsidR="00901163" w:rsidRDefault="00000000">
            <w:pPr>
              <w:pBdr>
                <w:top w:val="nil"/>
                <w:left w:val="nil"/>
                <w:bottom w:val="nil"/>
                <w:right w:val="nil"/>
                <w:between w:val="nil"/>
              </w:pBdr>
              <w:ind w:left="144" w:right="115"/>
              <w:jc w:val="center"/>
              <w:rPr>
                <w:rFonts w:ascii="標楷體" w:eastAsia="標楷體" w:hAnsi="標楷體" w:cs="標楷體"/>
                <w:color w:val="000000"/>
              </w:rPr>
            </w:pPr>
            <w:r>
              <w:rPr>
                <w:rFonts w:ascii="標楷體" w:eastAsia="標楷體" w:hAnsi="標楷體" w:cs="標楷體"/>
                <w:color w:val="000000"/>
              </w:rPr>
              <w:t>主題內容與方</w:t>
            </w:r>
          </w:p>
          <w:p w14:paraId="3464B47F" w14:textId="77777777" w:rsidR="00901163" w:rsidRDefault="00000000">
            <w:pPr>
              <w:pBdr>
                <w:top w:val="nil"/>
                <w:left w:val="nil"/>
                <w:bottom w:val="nil"/>
                <w:right w:val="nil"/>
                <w:between w:val="nil"/>
              </w:pBdr>
              <w:spacing w:before="3"/>
              <w:ind w:left="144" w:right="113"/>
              <w:jc w:val="center"/>
              <w:rPr>
                <w:rFonts w:ascii="標楷體" w:eastAsia="標楷體" w:hAnsi="標楷體" w:cs="標楷體"/>
                <w:color w:val="000000"/>
              </w:rPr>
            </w:pPr>
            <w:r>
              <w:rPr>
                <w:rFonts w:ascii="標楷體" w:eastAsia="標楷體" w:hAnsi="標楷體" w:cs="標楷體"/>
                <w:color w:val="000000"/>
              </w:rPr>
              <w:t>法技巧</w:t>
            </w:r>
          </w:p>
        </w:tc>
        <w:tc>
          <w:tcPr>
            <w:tcW w:w="1633" w:type="dxa"/>
            <w:tcBorders>
              <w:top w:val="single" w:sz="4" w:space="0" w:color="000000"/>
              <w:left w:val="single" w:sz="4" w:space="0" w:color="000000"/>
              <w:bottom w:val="single" w:sz="4" w:space="0" w:color="000000"/>
              <w:right w:val="single" w:sz="4" w:space="0" w:color="000000"/>
            </w:tcBorders>
          </w:tcPr>
          <w:p w14:paraId="166D2AEE" w14:textId="77777777" w:rsidR="00901163" w:rsidRDefault="00000000">
            <w:pPr>
              <w:pBdr>
                <w:top w:val="nil"/>
                <w:left w:val="nil"/>
                <w:bottom w:val="nil"/>
                <w:right w:val="nil"/>
                <w:between w:val="nil"/>
              </w:pBdr>
              <w:spacing w:before="137"/>
              <w:ind w:left="258" w:right="224"/>
              <w:jc w:val="center"/>
              <w:rPr>
                <w:rFonts w:ascii="標楷體" w:eastAsia="標楷體" w:hAnsi="標楷體" w:cs="標楷體"/>
                <w:color w:val="000000"/>
              </w:rPr>
            </w:pPr>
            <w:r>
              <w:rPr>
                <w:rFonts w:ascii="標楷體" w:eastAsia="標楷體" w:hAnsi="標楷體" w:cs="標楷體"/>
                <w:color w:val="000000"/>
              </w:rPr>
              <w:t>應用或創新</w:t>
            </w:r>
          </w:p>
        </w:tc>
        <w:tc>
          <w:tcPr>
            <w:tcW w:w="1632" w:type="dxa"/>
            <w:gridSpan w:val="2"/>
            <w:tcBorders>
              <w:top w:val="single" w:sz="4" w:space="0" w:color="000000"/>
              <w:left w:val="single" w:sz="4" w:space="0" w:color="000000"/>
              <w:bottom w:val="single" w:sz="4" w:space="0" w:color="000000"/>
              <w:right w:val="single" w:sz="4" w:space="0" w:color="000000"/>
            </w:tcBorders>
          </w:tcPr>
          <w:p w14:paraId="7514A82D" w14:textId="77777777" w:rsidR="00901163" w:rsidRDefault="00000000">
            <w:pPr>
              <w:pBdr>
                <w:top w:val="nil"/>
                <w:left w:val="nil"/>
                <w:bottom w:val="nil"/>
                <w:right w:val="nil"/>
                <w:between w:val="nil"/>
              </w:pBdr>
              <w:spacing w:before="137"/>
              <w:ind w:left="383"/>
              <w:rPr>
                <w:rFonts w:ascii="標楷體" w:eastAsia="標楷體" w:hAnsi="標楷體" w:cs="標楷體"/>
                <w:color w:val="000000"/>
              </w:rPr>
            </w:pPr>
            <w:r>
              <w:rPr>
                <w:rFonts w:ascii="標楷體" w:eastAsia="標楷體" w:hAnsi="標楷體" w:cs="標楷體"/>
                <w:color w:val="000000"/>
              </w:rPr>
              <w:t>成果貢獻</w:t>
            </w:r>
          </w:p>
        </w:tc>
        <w:tc>
          <w:tcPr>
            <w:tcW w:w="1630" w:type="dxa"/>
            <w:vMerge/>
            <w:tcBorders>
              <w:top w:val="single" w:sz="4" w:space="0" w:color="000000"/>
              <w:left w:val="single" w:sz="4" w:space="0" w:color="000000"/>
              <w:bottom w:val="single" w:sz="4" w:space="0" w:color="000000"/>
              <w:right w:val="single" w:sz="4" w:space="0" w:color="000000"/>
            </w:tcBorders>
          </w:tcPr>
          <w:p w14:paraId="3484BDA2" w14:textId="77777777" w:rsidR="00901163" w:rsidRDefault="00901163">
            <w:pPr>
              <w:pBdr>
                <w:top w:val="nil"/>
                <w:left w:val="nil"/>
                <w:bottom w:val="nil"/>
                <w:right w:val="nil"/>
                <w:between w:val="nil"/>
              </w:pBdr>
              <w:spacing w:line="276" w:lineRule="auto"/>
              <w:rPr>
                <w:rFonts w:ascii="標楷體" w:eastAsia="標楷體" w:hAnsi="標楷體" w:cs="標楷體"/>
                <w:color w:val="000000"/>
              </w:rPr>
            </w:pPr>
          </w:p>
        </w:tc>
        <w:tc>
          <w:tcPr>
            <w:tcW w:w="1242" w:type="dxa"/>
            <w:vMerge/>
            <w:tcBorders>
              <w:top w:val="single" w:sz="4" w:space="0" w:color="000000"/>
              <w:left w:val="single" w:sz="4" w:space="0" w:color="000000"/>
              <w:bottom w:val="single" w:sz="4" w:space="0" w:color="000000"/>
            </w:tcBorders>
          </w:tcPr>
          <w:p w14:paraId="636BD048" w14:textId="77777777" w:rsidR="00901163" w:rsidRDefault="00901163">
            <w:pPr>
              <w:pBdr>
                <w:top w:val="nil"/>
                <w:left w:val="nil"/>
                <w:bottom w:val="nil"/>
                <w:right w:val="nil"/>
                <w:between w:val="nil"/>
              </w:pBdr>
              <w:spacing w:line="276" w:lineRule="auto"/>
              <w:rPr>
                <w:rFonts w:ascii="標楷體" w:eastAsia="標楷體" w:hAnsi="標楷體" w:cs="標楷體"/>
                <w:color w:val="000000"/>
              </w:rPr>
            </w:pPr>
          </w:p>
        </w:tc>
      </w:tr>
      <w:tr w:rsidR="00901163" w14:paraId="53B09BD4" w14:textId="77777777">
        <w:trPr>
          <w:trHeight w:val="688"/>
        </w:trPr>
        <w:tc>
          <w:tcPr>
            <w:tcW w:w="1241" w:type="dxa"/>
            <w:tcBorders>
              <w:top w:val="single" w:sz="4" w:space="0" w:color="000000"/>
              <w:bottom w:val="single" w:sz="4" w:space="0" w:color="000000"/>
              <w:right w:val="single" w:sz="4" w:space="0" w:color="000000"/>
            </w:tcBorders>
          </w:tcPr>
          <w:p w14:paraId="51A0FC39" w14:textId="77777777" w:rsidR="00901163" w:rsidRDefault="00000000">
            <w:pPr>
              <w:pBdr>
                <w:top w:val="nil"/>
                <w:left w:val="nil"/>
                <w:bottom w:val="nil"/>
                <w:right w:val="nil"/>
                <w:between w:val="nil"/>
              </w:pBdr>
              <w:spacing w:before="190"/>
              <w:ind w:left="163" w:right="137"/>
              <w:jc w:val="center"/>
              <w:rPr>
                <w:rFonts w:ascii="標楷體" w:eastAsia="標楷體" w:hAnsi="標楷體" w:cs="標楷體"/>
                <w:color w:val="000000"/>
              </w:rPr>
            </w:pPr>
            <w:r>
              <w:rPr>
                <w:rFonts w:ascii="標楷體" w:eastAsia="標楷體" w:hAnsi="標楷體" w:cs="標楷體"/>
                <w:color w:val="000000"/>
              </w:rPr>
              <w:t>教授</w:t>
            </w:r>
          </w:p>
        </w:tc>
        <w:tc>
          <w:tcPr>
            <w:tcW w:w="1630" w:type="dxa"/>
            <w:tcBorders>
              <w:top w:val="single" w:sz="4" w:space="0" w:color="000000"/>
              <w:left w:val="single" w:sz="4" w:space="0" w:color="000000"/>
              <w:bottom w:val="single" w:sz="4" w:space="0" w:color="000000"/>
              <w:right w:val="single" w:sz="4" w:space="0" w:color="000000"/>
            </w:tcBorders>
          </w:tcPr>
          <w:p w14:paraId="27F905E7" w14:textId="77777777" w:rsidR="00901163" w:rsidRDefault="00000000">
            <w:pPr>
              <w:pBdr>
                <w:top w:val="nil"/>
                <w:left w:val="nil"/>
                <w:bottom w:val="nil"/>
                <w:right w:val="nil"/>
                <w:between w:val="nil"/>
              </w:pBdr>
              <w:spacing w:before="190"/>
              <w:ind w:left="141" w:right="115"/>
              <w:jc w:val="center"/>
              <w:rPr>
                <w:rFonts w:ascii="標楷體" w:eastAsia="標楷體" w:hAnsi="標楷體" w:cs="標楷體"/>
                <w:color w:val="000000"/>
              </w:rPr>
            </w:pPr>
            <w:r>
              <w:rPr>
                <w:rFonts w:ascii="標楷體" w:eastAsia="標楷體" w:hAnsi="標楷體" w:cs="標楷體"/>
                <w:color w:val="000000"/>
              </w:rPr>
              <w:t>10%</w:t>
            </w:r>
          </w:p>
        </w:tc>
        <w:tc>
          <w:tcPr>
            <w:tcW w:w="1630" w:type="dxa"/>
            <w:gridSpan w:val="2"/>
            <w:tcBorders>
              <w:top w:val="single" w:sz="4" w:space="0" w:color="000000"/>
              <w:left w:val="single" w:sz="4" w:space="0" w:color="000000"/>
              <w:bottom w:val="single" w:sz="4" w:space="0" w:color="000000"/>
              <w:right w:val="single" w:sz="4" w:space="0" w:color="000000"/>
            </w:tcBorders>
          </w:tcPr>
          <w:p w14:paraId="176437AD" w14:textId="77777777" w:rsidR="00901163" w:rsidRDefault="00000000">
            <w:pPr>
              <w:pBdr>
                <w:top w:val="nil"/>
                <w:left w:val="nil"/>
                <w:bottom w:val="nil"/>
                <w:right w:val="nil"/>
                <w:between w:val="nil"/>
              </w:pBdr>
              <w:spacing w:before="190"/>
              <w:ind w:left="141" w:right="115"/>
              <w:jc w:val="center"/>
              <w:rPr>
                <w:rFonts w:ascii="標楷體" w:eastAsia="標楷體" w:hAnsi="標楷體" w:cs="標楷體"/>
                <w:color w:val="000000"/>
              </w:rPr>
            </w:pPr>
            <w:r>
              <w:rPr>
                <w:rFonts w:ascii="標楷體" w:eastAsia="標楷體" w:hAnsi="標楷體" w:cs="標楷體"/>
                <w:color w:val="000000"/>
              </w:rPr>
              <w:t>15%</w:t>
            </w:r>
          </w:p>
        </w:tc>
        <w:tc>
          <w:tcPr>
            <w:tcW w:w="1633" w:type="dxa"/>
            <w:tcBorders>
              <w:top w:val="single" w:sz="4" w:space="0" w:color="000000"/>
              <w:left w:val="single" w:sz="4" w:space="0" w:color="000000"/>
              <w:bottom w:val="single" w:sz="4" w:space="0" w:color="000000"/>
              <w:right w:val="single" w:sz="4" w:space="0" w:color="000000"/>
            </w:tcBorders>
          </w:tcPr>
          <w:p w14:paraId="7AB8A9A2" w14:textId="77777777" w:rsidR="00901163" w:rsidRDefault="00000000">
            <w:pPr>
              <w:pBdr>
                <w:top w:val="nil"/>
                <w:left w:val="nil"/>
                <w:bottom w:val="nil"/>
                <w:right w:val="nil"/>
                <w:between w:val="nil"/>
              </w:pBdr>
              <w:spacing w:before="190"/>
              <w:ind w:left="257" w:right="224"/>
              <w:jc w:val="center"/>
              <w:rPr>
                <w:rFonts w:ascii="標楷體" w:eastAsia="標楷體" w:hAnsi="標楷體" w:cs="標楷體"/>
                <w:color w:val="000000"/>
              </w:rPr>
            </w:pPr>
            <w:r>
              <w:rPr>
                <w:rFonts w:ascii="標楷體" w:eastAsia="標楷體" w:hAnsi="標楷體" w:cs="標楷體"/>
                <w:color w:val="000000"/>
              </w:rPr>
              <w:t>20%</w:t>
            </w:r>
          </w:p>
        </w:tc>
        <w:tc>
          <w:tcPr>
            <w:tcW w:w="1632" w:type="dxa"/>
            <w:gridSpan w:val="2"/>
            <w:tcBorders>
              <w:top w:val="single" w:sz="4" w:space="0" w:color="000000"/>
              <w:left w:val="single" w:sz="4" w:space="0" w:color="000000"/>
              <w:bottom w:val="single" w:sz="4" w:space="0" w:color="000000"/>
              <w:right w:val="single" w:sz="4" w:space="0" w:color="000000"/>
            </w:tcBorders>
          </w:tcPr>
          <w:p w14:paraId="19509820" w14:textId="77777777" w:rsidR="00901163" w:rsidRDefault="00000000">
            <w:pPr>
              <w:pBdr>
                <w:top w:val="nil"/>
                <w:left w:val="nil"/>
                <w:bottom w:val="nil"/>
                <w:right w:val="nil"/>
                <w:between w:val="nil"/>
              </w:pBdr>
              <w:spacing w:before="190"/>
              <w:ind w:left="637" w:right="615"/>
              <w:jc w:val="center"/>
              <w:rPr>
                <w:rFonts w:ascii="標楷體" w:eastAsia="標楷體" w:hAnsi="標楷體" w:cs="標楷體"/>
                <w:color w:val="000000"/>
              </w:rPr>
            </w:pPr>
            <w:r>
              <w:rPr>
                <w:rFonts w:ascii="標楷體" w:eastAsia="標楷體" w:hAnsi="標楷體" w:cs="標楷體"/>
                <w:color w:val="000000"/>
              </w:rPr>
              <w:t>25%</w:t>
            </w:r>
          </w:p>
        </w:tc>
        <w:tc>
          <w:tcPr>
            <w:tcW w:w="1630" w:type="dxa"/>
            <w:tcBorders>
              <w:top w:val="single" w:sz="4" w:space="0" w:color="000000"/>
              <w:left w:val="single" w:sz="4" w:space="0" w:color="000000"/>
              <w:bottom w:val="single" w:sz="4" w:space="0" w:color="000000"/>
              <w:right w:val="single" w:sz="4" w:space="0" w:color="000000"/>
            </w:tcBorders>
          </w:tcPr>
          <w:p w14:paraId="43E8C93C" w14:textId="77777777" w:rsidR="00901163" w:rsidRDefault="00000000">
            <w:pPr>
              <w:pBdr>
                <w:top w:val="nil"/>
                <w:left w:val="nil"/>
                <w:bottom w:val="nil"/>
                <w:right w:val="nil"/>
                <w:between w:val="nil"/>
              </w:pBdr>
              <w:spacing w:before="190"/>
              <w:ind w:left="136" w:right="115"/>
              <w:jc w:val="center"/>
              <w:rPr>
                <w:rFonts w:ascii="標楷體" w:eastAsia="標楷體" w:hAnsi="標楷體" w:cs="標楷體"/>
                <w:color w:val="000000"/>
              </w:rPr>
            </w:pPr>
            <w:r>
              <w:rPr>
                <w:rFonts w:ascii="標楷體" w:eastAsia="標楷體" w:hAnsi="標楷體" w:cs="標楷體"/>
                <w:color w:val="000000"/>
              </w:rPr>
              <w:t>30%</w:t>
            </w:r>
          </w:p>
        </w:tc>
        <w:tc>
          <w:tcPr>
            <w:tcW w:w="1242" w:type="dxa"/>
            <w:tcBorders>
              <w:top w:val="single" w:sz="4" w:space="0" w:color="000000"/>
              <w:left w:val="single" w:sz="4" w:space="0" w:color="000000"/>
              <w:bottom w:val="single" w:sz="4" w:space="0" w:color="000000"/>
            </w:tcBorders>
          </w:tcPr>
          <w:p w14:paraId="547CD2D2" w14:textId="77777777" w:rsidR="00901163" w:rsidRDefault="00000000">
            <w:pPr>
              <w:pBdr>
                <w:top w:val="nil"/>
                <w:left w:val="nil"/>
                <w:bottom w:val="nil"/>
                <w:right w:val="nil"/>
                <w:between w:val="nil"/>
              </w:pBdr>
              <w:spacing w:before="190"/>
              <w:ind w:left="388" w:right="353"/>
              <w:jc w:val="center"/>
              <w:rPr>
                <w:rFonts w:ascii="標楷體" w:eastAsia="標楷體" w:hAnsi="標楷體" w:cs="標楷體"/>
                <w:color w:val="000000"/>
              </w:rPr>
            </w:pPr>
            <w:r>
              <w:rPr>
                <w:rFonts w:ascii="標楷體" w:eastAsia="標楷體" w:hAnsi="標楷體" w:cs="標楷體"/>
                <w:color w:val="000000"/>
              </w:rPr>
              <w:t>100%</w:t>
            </w:r>
          </w:p>
        </w:tc>
      </w:tr>
      <w:tr w:rsidR="00901163" w14:paraId="78DE35FC" w14:textId="77777777">
        <w:trPr>
          <w:trHeight w:val="688"/>
        </w:trPr>
        <w:tc>
          <w:tcPr>
            <w:tcW w:w="1241" w:type="dxa"/>
            <w:tcBorders>
              <w:top w:val="single" w:sz="4" w:space="0" w:color="000000"/>
              <w:bottom w:val="single" w:sz="4" w:space="0" w:color="000000"/>
              <w:right w:val="single" w:sz="4" w:space="0" w:color="000000"/>
            </w:tcBorders>
          </w:tcPr>
          <w:p w14:paraId="3956F02E" w14:textId="77777777" w:rsidR="00901163" w:rsidRDefault="00000000">
            <w:pPr>
              <w:pBdr>
                <w:top w:val="nil"/>
                <w:left w:val="nil"/>
                <w:bottom w:val="nil"/>
                <w:right w:val="nil"/>
                <w:between w:val="nil"/>
              </w:pBdr>
              <w:spacing w:before="190"/>
              <w:ind w:left="163" w:right="138"/>
              <w:jc w:val="center"/>
              <w:rPr>
                <w:rFonts w:ascii="標楷體" w:eastAsia="標楷體" w:hAnsi="標楷體" w:cs="標楷體"/>
                <w:color w:val="000000"/>
              </w:rPr>
            </w:pPr>
            <w:r>
              <w:rPr>
                <w:rFonts w:ascii="標楷體" w:eastAsia="標楷體" w:hAnsi="標楷體" w:cs="標楷體"/>
                <w:color w:val="000000"/>
              </w:rPr>
              <w:t>副教授</w:t>
            </w:r>
          </w:p>
        </w:tc>
        <w:tc>
          <w:tcPr>
            <w:tcW w:w="1630" w:type="dxa"/>
            <w:tcBorders>
              <w:top w:val="single" w:sz="4" w:space="0" w:color="000000"/>
              <w:left w:val="single" w:sz="4" w:space="0" w:color="000000"/>
              <w:bottom w:val="single" w:sz="4" w:space="0" w:color="000000"/>
              <w:right w:val="single" w:sz="4" w:space="0" w:color="000000"/>
            </w:tcBorders>
          </w:tcPr>
          <w:p w14:paraId="5748D838" w14:textId="77777777" w:rsidR="00901163" w:rsidRDefault="00000000">
            <w:pPr>
              <w:pBdr>
                <w:top w:val="nil"/>
                <w:left w:val="nil"/>
                <w:bottom w:val="nil"/>
                <w:right w:val="nil"/>
                <w:between w:val="nil"/>
              </w:pBdr>
              <w:spacing w:before="190"/>
              <w:ind w:left="141" w:right="115"/>
              <w:jc w:val="center"/>
              <w:rPr>
                <w:rFonts w:ascii="標楷體" w:eastAsia="標楷體" w:hAnsi="標楷體" w:cs="標楷體"/>
                <w:color w:val="000000"/>
              </w:rPr>
            </w:pPr>
            <w:r>
              <w:rPr>
                <w:rFonts w:ascii="標楷體" w:eastAsia="標楷體" w:hAnsi="標楷體" w:cs="標楷體"/>
                <w:color w:val="000000"/>
              </w:rPr>
              <w:t>15%</w:t>
            </w:r>
          </w:p>
        </w:tc>
        <w:tc>
          <w:tcPr>
            <w:tcW w:w="1630" w:type="dxa"/>
            <w:gridSpan w:val="2"/>
            <w:tcBorders>
              <w:top w:val="single" w:sz="4" w:space="0" w:color="000000"/>
              <w:left w:val="single" w:sz="4" w:space="0" w:color="000000"/>
              <w:bottom w:val="single" w:sz="4" w:space="0" w:color="000000"/>
              <w:right w:val="single" w:sz="4" w:space="0" w:color="000000"/>
            </w:tcBorders>
          </w:tcPr>
          <w:p w14:paraId="209BCF70" w14:textId="77777777" w:rsidR="00901163" w:rsidRDefault="00000000">
            <w:pPr>
              <w:pBdr>
                <w:top w:val="nil"/>
                <w:left w:val="nil"/>
                <w:bottom w:val="nil"/>
                <w:right w:val="nil"/>
                <w:between w:val="nil"/>
              </w:pBdr>
              <w:spacing w:before="190"/>
              <w:ind w:left="141" w:right="115"/>
              <w:jc w:val="center"/>
              <w:rPr>
                <w:rFonts w:ascii="標楷體" w:eastAsia="標楷體" w:hAnsi="標楷體" w:cs="標楷體"/>
                <w:color w:val="000000"/>
              </w:rPr>
            </w:pPr>
            <w:r>
              <w:rPr>
                <w:rFonts w:ascii="標楷體" w:eastAsia="標楷體" w:hAnsi="標楷體" w:cs="標楷體"/>
                <w:color w:val="000000"/>
              </w:rPr>
              <w:t>20%</w:t>
            </w:r>
          </w:p>
        </w:tc>
        <w:tc>
          <w:tcPr>
            <w:tcW w:w="1633" w:type="dxa"/>
            <w:tcBorders>
              <w:top w:val="single" w:sz="4" w:space="0" w:color="000000"/>
              <w:left w:val="single" w:sz="4" w:space="0" w:color="000000"/>
              <w:bottom w:val="single" w:sz="4" w:space="0" w:color="000000"/>
              <w:right w:val="single" w:sz="4" w:space="0" w:color="000000"/>
            </w:tcBorders>
          </w:tcPr>
          <w:p w14:paraId="1471AF2B" w14:textId="77777777" w:rsidR="00901163" w:rsidRDefault="00000000">
            <w:pPr>
              <w:pBdr>
                <w:top w:val="nil"/>
                <w:left w:val="nil"/>
                <w:bottom w:val="nil"/>
                <w:right w:val="nil"/>
                <w:between w:val="nil"/>
              </w:pBdr>
              <w:spacing w:before="190"/>
              <w:ind w:left="257" w:right="224"/>
              <w:jc w:val="center"/>
              <w:rPr>
                <w:rFonts w:ascii="標楷體" w:eastAsia="標楷體" w:hAnsi="標楷體" w:cs="標楷體"/>
                <w:color w:val="000000"/>
              </w:rPr>
            </w:pPr>
            <w:r>
              <w:rPr>
                <w:rFonts w:ascii="標楷體" w:eastAsia="標楷體" w:hAnsi="標楷體" w:cs="標楷體"/>
                <w:color w:val="000000"/>
              </w:rPr>
              <w:t>15%</w:t>
            </w:r>
          </w:p>
        </w:tc>
        <w:tc>
          <w:tcPr>
            <w:tcW w:w="1632" w:type="dxa"/>
            <w:gridSpan w:val="2"/>
            <w:tcBorders>
              <w:top w:val="single" w:sz="4" w:space="0" w:color="000000"/>
              <w:left w:val="single" w:sz="4" w:space="0" w:color="000000"/>
              <w:bottom w:val="single" w:sz="4" w:space="0" w:color="000000"/>
              <w:right w:val="single" w:sz="4" w:space="0" w:color="000000"/>
            </w:tcBorders>
          </w:tcPr>
          <w:p w14:paraId="6859AFED" w14:textId="77777777" w:rsidR="00901163" w:rsidRDefault="00000000">
            <w:pPr>
              <w:pBdr>
                <w:top w:val="nil"/>
                <w:left w:val="nil"/>
                <w:bottom w:val="nil"/>
                <w:right w:val="nil"/>
                <w:between w:val="nil"/>
              </w:pBdr>
              <w:spacing w:before="190"/>
              <w:ind w:left="637" w:right="615"/>
              <w:jc w:val="center"/>
              <w:rPr>
                <w:rFonts w:ascii="標楷體" w:eastAsia="標楷體" w:hAnsi="標楷體" w:cs="標楷體"/>
                <w:color w:val="000000"/>
              </w:rPr>
            </w:pPr>
            <w:r>
              <w:rPr>
                <w:rFonts w:ascii="標楷體" w:eastAsia="標楷體" w:hAnsi="標楷體" w:cs="標楷體"/>
                <w:color w:val="000000"/>
              </w:rPr>
              <w:t>25%</w:t>
            </w:r>
          </w:p>
        </w:tc>
        <w:tc>
          <w:tcPr>
            <w:tcW w:w="1630" w:type="dxa"/>
            <w:tcBorders>
              <w:top w:val="single" w:sz="4" w:space="0" w:color="000000"/>
              <w:left w:val="single" w:sz="4" w:space="0" w:color="000000"/>
              <w:bottom w:val="single" w:sz="4" w:space="0" w:color="000000"/>
              <w:right w:val="single" w:sz="4" w:space="0" w:color="000000"/>
            </w:tcBorders>
          </w:tcPr>
          <w:p w14:paraId="53BF16D9" w14:textId="77777777" w:rsidR="00901163" w:rsidRDefault="00000000">
            <w:pPr>
              <w:pBdr>
                <w:top w:val="nil"/>
                <w:left w:val="nil"/>
                <w:bottom w:val="nil"/>
                <w:right w:val="nil"/>
                <w:between w:val="nil"/>
              </w:pBdr>
              <w:spacing w:before="190"/>
              <w:ind w:left="136" w:right="115"/>
              <w:jc w:val="center"/>
              <w:rPr>
                <w:rFonts w:ascii="標楷體" w:eastAsia="標楷體" w:hAnsi="標楷體" w:cs="標楷體"/>
                <w:color w:val="000000"/>
              </w:rPr>
            </w:pPr>
            <w:r>
              <w:rPr>
                <w:rFonts w:ascii="標楷體" w:eastAsia="標楷體" w:hAnsi="標楷體" w:cs="標楷體"/>
                <w:color w:val="000000"/>
              </w:rPr>
              <w:t>25%</w:t>
            </w:r>
          </w:p>
        </w:tc>
        <w:tc>
          <w:tcPr>
            <w:tcW w:w="1242" w:type="dxa"/>
            <w:tcBorders>
              <w:top w:val="single" w:sz="4" w:space="0" w:color="000000"/>
              <w:left w:val="single" w:sz="4" w:space="0" w:color="000000"/>
              <w:bottom w:val="single" w:sz="4" w:space="0" w:color="000000"/>
            </w:tcBorders>
          </w:tcPr>
          <w:p w14:paraId="64DC776B" w14:textId="77777777" w:rsidR="00901163" w:rsidRDefault="00000000">
            <w:pPr>
              <w:pBdr>
                <w:top w:val="nil"/>
                <w:left w:val="nil"/>
                <w:bottom w:val="nil"/>
                <w:right w:val="nil"/>
                <w:between w:val="nil"/>
              </w:pBdr>
              <w:spacing w:before="190"/>
              <w:ind w:left="388" w:right="353"/>
              <w:jc w:val="center"/>
              <w:rPr>
                <w:rFonts w:ascii="標楷體" w:eastAsia="標楷體" w:hAnsi="標楷體" w:cs="標楷體"/>
                <w:color w:val="000000"/>
              </w:rPr>
            </w:pPr>
            <w:r>
              <w:rPr>
                <w:rFonts w:ascii="標楷體" w:eastAsia="標楷體" w:hAnsi="標楷體" w:cs="標楷體"/>
                <w:color w:val="000000"/>
              </w:rPr>
              <w:t>100%</w:t>
            </w:r>
          </w:p>
        </w:tc>
      </w:tr>
      <w:tr w:rsidR="00901163" w14:paraId="45061C0D" w14:textId="77777777">
        <w:trPr>
          <w:trHeight w:val="688"/>
        </w:trPr>
        <w:tc>
          <w:tcPr>
            <w:tcW w:w="1241" w:type="dxa"/>
            <w:tcBorders>
              <w:top w:val="single" w:sz="4" w:space="0" w:color="000000"/>
              <w:bottom w:val="single" w:sz="4" w:space="0" w:color="000000"/>
              <w:right w:val="single" w:sz="4" w:space="0" w:color="000000"/>
            </w:tcBorders>
          </w:tcPr>
          <w:p w14:paraId="7FC9F6E2" w14:textId="77777777" w:rsidR="00901163" w:rsidRDefault="00000000">
            <w:pPr>
              <w:pBdr>
                <w:top w:val="nil"/>
                <w:left w:val="nil"/>
                <w:bottom w:val="nil"/>
                <w:right w:val="nil"/>
                <w:between w:val="nil"/>
              </w:pBdr>
              <w:spacing w:before="190"/>
              <w:ind w:left="163" w:right="138"/>
              <w:jc w:val="center"/>
              <w:rPr>
                <w:rFonts w:ascii="標楷體" w:eastAsia="標楷體" w:hAnsi="標楷體" w:cs="標楷體"/>
                <w:color w:val="000000"/>
              </w:rPr>
            </w:pPr>
            <w:r>
              <w:rPr>
                <w:rFonts w:ascii="標楷體" w:eastAsia="標楷體" w:hAnsi="標楷體" w:cs="標楷體"/>
                <w:color w:val="000000"/>
              </w:rPr>
              <w:t>助理教授</w:t>
            </w:r>
          </w:p>
        </w:tc>
        <w:tc>
          <w:tcPr>
            <w:tcW w:w="1630" w:type="dxa"/>
            <w:tcBorders>
              <w:top w:val="single" w:sz="4" w:space="0" w:color="000000"/>
              <w:left w:val="single" w:sz="4" w:space="0" w:color="000000"/>
              <w:bottom w:val="single" w:sz="4" w:space="0" w:color="000000"/>
              <w:right w:val="single" w:sz="4" w:space="0" w:color="000000"/>
            </w:tcBorders>
          </w:tcPr>
          <w:p w14:paraId="02114380" w14:textId="77777777" w:rsidR="00901163" w:rsidRDefault="00000000">
            <w:pPr>
              <w:pBdr>
                <w:top w:val="nil"/>
                <w:left w:val="nil"/>
                <w:bottom w:val="nil"/>
                <w:right w:val="nil"/>
                <w:between w:val="nil"/>
              </w:pBdr>
              <w:spacing w:before="190"/>
              <w:ind w:left="141" w:right="115"/>
              <w:jc w:val="center"/>
              <w:rPr>
                <w:rFonts w:ascii="標楷體" w:eastAsia="標楷體" w:hAnsi="標楷體" w:cs="標楷體"/>
                <w:color w:val="000000"/>
              </w:rPr>
            </w:pPr>
            <w:r>
              <w:rPr>
                <w:rFonts w:ascii="標楷體" w:eastAsia="標楷體" w:hAnsi="標楷體" w:cs="標楷體"/>
                <w:color w:val="000000"/>
              </w:rPr>
              <w:t>20%</w:t>
            </w:r>
          </w:p>
        </w:tc>
        <w:tc>
          <w:tcPr>
            <w:tcW w:w="1630" w:type="dxa"/>
            <w:gridSpan w:val="2"/>
            <w:tcBorders>
              <w:top w:val="single" w:sz="4" w:space="0" w:color="000000"/>
              <w:left w:val="single" w:sz="4" w:space="0" w:color="000000"/>
              <w:bottom w:val="single" w:sz="4" w:space="0" w:color="000000"/>
              <w:right w:val="single" w:sz="4" w:space="0" w:color="000000"/>
            </w:tcBorders>
          </w:tcPr>
          <w:p w14:paraId="6B5741AA" w14:textId="77777777" w:rsidR="00901163" w:rsidRDefault="00000000">
            <w:pPr>
              <w:pBdr>
                <w:top w:val="nil"/>
                <w:left w:val="nil"/>
                <w:bottom w:val="nil"/>
                <w:right w:val="nil"/>
                <w:between w:val="nil"/>
              </w:pBdr>
              <w:spacing w:before="190"/>
              <w:ind w:left="141" w:right="115"/>
              <w:jc w:val="center"/>
              <w:rPr>
                <w:rFonts w:ascii="標楷體" w:eastAsia="標楷體" w:hAnsi="標楷體" w:cs="標楷體"/>
                <w:color w:val="000000"/>
              </w:rPr>
            </w:pPr>
            <w:r>
              <w:rPr>
                <w:rFonts w:ascii="標楷體" w:eastAsia="標楷體" w:hAnsi="標楷體" w:cs="標楷體"/>
                <w:color w:val="000000"/>
              </w:rPr>
              <w:t>25%</w:t>
            </w:r>
          </w:p>
        </w:tc>
        <w:tc>
          <w:tcPr>
            <w:tcW w:w="1633" w:type="dxa"/>
            <w:tcBorders>
              <w:top w:val="single" w:sz="4" w:space="0" w:color="000000"/>
              <w:left w:val="single" w:sz="4" w:space="0" w:color="000000"/>
              <w:bottom w:val="single" w:sz="4" w:space="0" w:color="000000"/>
              <w:right w:val="single" w:sz="4" w:space="0" w:color="000000"/>
            </w:tcBorders>
          </w:tcPr>
          <w:p w14:paraId="0D7F117F" w14:textId="77777777" w:rsidR="00901163" w:rsidRDefault="00000000">
            <w:pPr>
              <w:pBdr>
                <w:top w:val="nil"/>
                <w:left w:val="nil"/>
                <w:bottom w:val="nil"/>
                <w:right w:val="nil"/>
                <w:between w:val="nil"/>
              </w:pBdr>
              <w:spacing w:before="190"/>
              <w:ind w:left="257" w:right="224"/>
              <w:jc w:val="center"/>
              <w:rPr>
                <w:rFonts w:ascii="標楷體" w:eastAsia="標楷體" w:hAnsi="標楷體" w:cs="標楷體"/>
                <w:color w:val="000000"/>
              </w:rPr>
            </w:pPr>
            <w:r>
              <w:rPr>
                <w:rFonts w:ascii="標楷體" w:eastAsia="標楷體" w:hAnsi="標楷體" w:cs="標楷體"/>
                <w:color w:val="000000"/>
              </w:rPr>
              <w:t>10%</w:t>
            </w:r>
          </w:p>
        </w:tc>
        <w:tc>
          <w:tcPr>
            <w:tcW w:w="1632" w:type="dxa"/>
            <w:gridSpan w:val="2"/>
            <w:tcBorders>
              <w:top w:val="single" w:sz="4" w:space="0" w:color="000000"/>
              <w:left w:val="single" w:sz="4" w:space="0" w:color="000000"/>
              <w:bottom w:val="single" w:sz="4" w:space="0" w:color="000000"/>
              <w:right w:val="single" w:sz="4" w:space="0" w:color="000000"/>
            </w:tcBorders>
          </w:tcPr>
          <w:p w14:paraId="5ECEED8E" w14:textId="77777777" w:rsidR="00901163" w:rsidRDefault="00000000">
            <w:pPr>
              <w:pBdr>
                <w:top w:val="nil"/>
                <w:left w:val="nil"/>
                <w:bottom w:val="nil"/>
                <w:right w:val="nil"/>
                <w:between w:val="nil"/>
              </w:pBdr>
              <w:spacing w:before="190"/>
              <w:ind w:left="637" w:right="615"/>
              <w:jc w:val="center"/>
              <w:rPr>
                <w:rFonts w:ascii="標楷體" w:eastAsia="標楷體" w:hAnsi="標楷體" w:cs="標楷體"/>
                <w:color w:val="000000"/>
              </w:rPr>
            </w:pPr>
            <w:r>
              <w:rPr>
                <w:rFonts w:ascii="標楷體" w:eastAsia="標楷體" w:hAnsi="標楷體" w:cs="標楷體"/>
                <w:color w:val="000000"/>
              </w:rPr>
              <w:t>25%</w:t>
            </w:r>
          </w:p>
        </w:tc>
        <w:tc>
          <w:tcPr>
            <w:tcW w:w="1630" w:type="dxa"/>
            <w:tcBorders>
              <w:top w:val="single" w:sz="4" w:space="0" w:color="000000"/>
              <w:left w:val="single" w:sz="4" w:space="0" w:color="000000"/>
              <w:bottom w:val="single" w:sz="4" w:space="0" w:color="000000"/>
              <w:right w:val="single" w:sz="4" w:space="0" w:color="000000"/>
            </w:tcBorders>
          </w:tcPr>
          <w:p w14:paraId="437C582C" w14:textId="77777777" w:rsidR="00901163" w:rsidRDefault="00000000">
            <w:pPr>
              <w:pBdr>
                <w:top w:val="nil"/>
                <w:left w:val="nil"/>
                <w:bottom w:val="nil"/>
                <w:right w:val="nil"/>
                <w:between w:val="nil"/>
              </w:pBdr>
              <w:spacing w:before="190"/>
              <w:ind w:left="136" w:right="115"/>
              <w:jc w:val="center"/>
              <w:rPr>
                <w:rFonts w:ascii="標楷體" w:eastAsia="標楷體" w:hAnsi="標楷體" w:cs="標楷體"/>
                <w:color w:val="000000"/>
              </w:rPr>
            </w:pPr>
            <w:r>
              <w:rPr>
                <w:rFonts w:ascii="標楷體" w:eastAsia="標楷體" w:hAnsi="標楷體" w:cs="標楷體"/>
                <w:color w:val="000000"/>
              </w:rPr>
              <w:t>20%</w:t>
            </w:r>
          </w:p>
        </w:tc>
        <w:tc>
          <w:tcPr>
            <w:tcW w:w="1242" w:type="dxa"/>
            <w:tcBorders>
              <w:top w:val="single" w:sz="4" w:space="0" w:color="000000"/>
              <w:left w:val="single" w:sz="4" w:space="0" w:color="000000"/>
              <w:bottom w:val="single" w:sz="4" w:space="0" w:color="000000"/>
            </w:tcBorders>
          </w:tcPr>
          <w:p w14:paraId="144F65EE" w14:textId="77777777" w:rsidR="00901163" w:rsidRDefault="00000000">
            <w:pPr>
              <w:pBdr>
                <w:top w:val="nil"/>
                <w:left w:val="nil"/>
                <w:bottom w:val="nil"/>
                <w:right w:val="nil"/>
                <w:between w:val="nil"/>
              </w:pBdr>
              <w:spacing w:before="190"/>
              <w:ind w:left="388" w:right="353"/>
              <w:jc w:val="center"/>
              <w:rPr>
                <w:rFonts w:ascii="標楷體" w:eastAsia="標楷體" w:hAnsi="標楷體" w:cs="標楷體"/>
                <w:color w:val="000000"/>
              </w:rPr>
            </w:pPr>
            <w:r>
              <w:rPr>
                <w:rFonts w:ascii="標楷體" w:eastAsia="標楷體" w:hAnsi="標楷體" w:cs="標楷體"/>
                <w:color w:val="000000"/>
              </w:rPr>
              <w:t>100%</w:t>
            </w:r>
          </w:p>
        </w:tc>
      </w:tr>
      <w:tr w:rsidR="00901163" w14:paraId="5C65C00E" w14:textId="77777777">
        <w:trPr>
          <w:trHeight w:val="688"/>
        </w:trPr>
        <w:tc>
          <w:tcPr>
            <w:tcW w:w="1241" w:type="dxa"/>
            <w:tcBorders>
              <w:top w:val="single" w:sz="4" w:space="0" w:color="000000"/>
              <w:bottom w:val="single" w:sz="4" w:space="0" w:color="000000"/>
              <w:right w:val="single" w:sz="4" w:space="0" w:color="000000"/>
            </w:tcBorders>
          </w:tcPr>
          <w:p w14:paraId="166EE83B" w14:textId="77777777" w:rsidR="00901163" w:rsidRDefault="00000000">
            <w:pPr>
              <w:pBdr>
                <w:top w:val="nil"/>
                <w:left w:val="nil"/>
                <w:bottom w:val="nil"/>
                <w:right w:val="nil"/>
                <w:between w:val="nil"/>
              </w:pBdr>
              <w:spacing w:before="190"/>
              <w:ind w:left="163" w:right="137"/>
              <w:jc w:val="center"/>
              <w:rPr>
                <w:rFonts w:ascii="標楷體" w:eastAsia="標楷體" w:hAnsi="標楷體" w:cs="標楷體"/>
                <w:color w:val="000000"/>
              </w:rPr>
            </w:pPr>
            <w:r>
              <w:rPr>
                <w:rFonts w:ascii="標楷體" w:eastAsia="標楷體" w:hAnsi="標楷體" w:cs="標楷體"/>
                <w:color w:val="000000"/>
              </w:rPr>
              <w:t>得分</w:t>
            </w:r>
          </w:p>
        </w:tc>
        <w:tc>
          <w:tcPr>
            <w:tcW w:w="1630" w:type="dxa"/>
            <w:tcBorders>
              <w:top w:val="single" w:sz="4" w:space="0" w:color="000000"/>
              <w:left w:val="single" w:sz="4" w:space="0" w:color="000000"/>
              <w:bottom w:val="single" w:sz="4" w:space="0" w:color="000000"/>
              <w:right w:val="single" w:sz="4" w:space="0" w:color="000000"/>
            </w:tcBorders>
          </w:tcPr>
          <w:p w14:paraId="37CFDA2E" w14:textId="77777777" w:rsidR="00901163" w:rsidRDefault="00901163">
            <w:pPr>
              <w:pBdr>
                <w:top w:val="nil"/>
                <w:left w:val="nil"/>
                <w:bottom w:val="nil"/>
                <w:right w:val="nil"/>
                <w:between w:val="nil"/>
              </w:pBdr>
              <w:rPr>
                <w:rFonts w:ascii="標楷體" w:eastAsia="標楷體" w:hAnsi="標楷體" w:cs="標楷體"/>
                <w:color w:val="000000"/>
              </w:rPr>
            </w:pPr>
          </w:p>
        </w:tc>
        <w:tc>
          <w:tcPr>
            <w:tcW w:w="1630" w:type="dxa"/>
            <w:gridSpan w:val="2"/>
            <w:tcBorders>
              <w:top w:val="single" w:sz="4" w:space="0" w:color="000000"/>
              <w:left w:val="single" w:sz="4" w:space="0" w:color="000000"/>
              <w:bottom w:val="single" w:sz="4" w:space="0" w:color="000000"/>
              <w:right w:val="single" w:sz="4" w:space="0" w:color="000000"/>
            </w:tcBorders>
          </w:tcPr>
          <w:p w14:paraId="3BF1D9C6" w14:textId="77777777" w:rsidR="00901163" w:rsidRDefault="00901163">
            <w:pPr>
              <w:pBdr>
                <w:top w:val="nil"/>
                <w:left w:val="nil"/>
                <w:bottom w:val="nil"/>
                <w:right w:val="nil"/>
                <w:between w:val="nil"/>
              </w:pBdr>
              <w:rPr>
                <w:rFonts w:ascii="標楷體" w:eastAsia="標楷體" w:hAnsi="標楷體" w:cs="標楷體"/>
                <w:color w:val="000000"/>
              </w:rPr>
            </w:pPr>
          </w:p>
        </w:tc>
        <w:tc>
          <w:tcPr>
            <w:tcW w:w="1633" w:type="dxa"/>
            <w:tcBorders>
              <w:top w:val="single" w:sz="4" w:space="0" w:color="000000"/>
              <w:left w:val="single" w:sz="4" w:space="0" w:color="000000"/>
              <w:bottom w:val="single" w:sz="4" w:space="0" w:color="000000"/>
              <w:right w:val="single" w:sz="4" w:space="0" w:color="000000"/>
            </w:tcBorders>
          </w:tcPr>
          <w:p w14:paraId="483C4A36" w14:textId="77777777" w:rsidR="00901163" w:rsidRDefault="00901163">
            <w:pPr>
              <w:pBdr>
                <w:top w:val="nil"/>
                <w:left w:val="nil"/>
                <w:bottom w:val="nil"/>
                <w:right w:val="nil"/>
                <w:between w:val="nil"/>
              </w:pBdr>
              <w:rPr>
                <w:rFonts w:ascii="標楷體" w:eastAsia="標楷體" w:hAnsi="標楷體" w:cs="標楷體"/>
                <w:color w:val="000000"/>
              </w:rPr>
            </w:pPr>
          </w:p>
        </w:tc>
        <w:tc>
          <w:tcPr>
            <w:tcW w:w="1632" w:type="dxa"/>
            <w:gridSpan w:val="2"/>
            <w:tcBorders>
              <w:top w:val="single" w:sz="4" w:space="0" w:color="000000"/>
              <w:left w:val="single" w:sz="4" w:space="0" w:color="000000"/>
              <w:bottom w:val="single" w:sz="4" w:space="0" w:color="000000"/>
              <w:right w:val="single" w:sz="4" w:space="0" w:color="000000"/>
            </w:tcBorders>
          </w:tcPr>
          <w:p w14:paraId="4BF7C5D2" w14:textId="77777777" w:rsidR="00901163" w:rsidRDefault="00901163">
            <w:pPr>
              <w:pBdr>
                <w:top w:val="nil"/>
                <w:left w:val="nil"/>
                <w:bottom w:val="nil"/>
                <w:right w:val="nil"/>
                <w:between w:val="nil"/>
              </w:pBdr>
              <w:rPr>
                <w:rFonts w:ascii="標楷體" w:eastAsia="標楷體" w:hAnsi="標楷體" w:cs="標楷體"/>
                <w:color w:val="000000"/>
              </w:rPr>
            </w:pPr>
          </w:p>
        </w:tc>
        <w:tc>
          <w:tcPr>
            <w:tcW w:w="1630" w:type="dxa"/>
            <w:tcBorders>
              <w:top w:val="single" w:sz="4" w:space="0" w:color="000000"/>
              <w:left w:val="single" w:sz="4" w:space="0" w:color="000000"/>
              <w:bottom w:val="single" w:sz="4" w:space="0" w:color="000000"/>
              <w:right w:val="single" w:sz="4" w:space="0" w:color="000000"/>
            </w:tcBorders>
          </w:tcPr>
          <w:p w14:paraId="7B6CD8B6" w14:textId="77777777" w:rsidR="00901163" w:rsidRDefault="00901163">
            <w:pPr>
              <w:pBdr>
                <w:top w:val="nil"/>
                <w:left w:val="nil"/>
                <w:bottom w:val="nil"/>
                <w:right w:val="nil"/>
                <w:between w:val="nil"/>
              </w:pBdr>
              <w:rPr>
                <w:rFonts w:ascii="標楷體" w:eastAsia="標楷體" w:hAnsi="標楷體" w:cs="標楷體"/>
                <w:color w:val="000000"/>
              </w:rPr>
            </w:pPr>
          </w:p>
        </w:tc>
        <w:tc>
          <w:tcPr>
            <w:tcW w:w="1242" w:type="dxa"/>
            <w:tcBorders>
              <w:top w:val="single" w:sz="4" w:space="0" w:color="000000"/>
              <w:left w:val="single" w:sz="4" w:space="0" w:color="000000"/>
              <w:bottom w:val="single" w:sz="4" w:space="0" w:color="000000"/>
            </w:tcBorders>
          </w:tcPr>
          <w:p w14:paraId="19C2ACA4" w14:textId="77777777" w:rsidR="00901163" w:rsidRDefault="00901163">
            <w:pPr>
              <w:pBdr>
                <w:top w:val="nil"/>
                <w:left w:val="nil"/>
                <w:bottom w:val="nil"/>
                <w:right w:val="nil"/>
                <w:between w:val="nil"/>
              </w:pBdr>
              <w:rPr>
                <w:rFonts w:ascii="標楷體" w:eastAsia="標楷體" w:hAnsi="標楷體" w:cs="標楷體"/>
                <w:color w:val="000000"/>
              </w:rPr>
            </w:pPr>
          </w:p>
        </w:tc>
      </w:tr>
      <w:tr w:rsidR="00901163" w14:paraId="23466E70" w14:textId="77777777">
        <w:trPr>
          <w:trHeight w:val="987"/>
        </w:trPr>
        <w:tc>
          <w:tcPr>
            <w:tcW w:w="1241" w:type="dxa"/>
            <w:tcBorders>
              <w:top w:val="single" w:sz="4" w:space="0" w:color="000000"/>
              <w:right w:val="single" w:sz="4" w:space="0" w:color="000000"/>
            </w:tcBorders>
          </w:tcPr>
          <w:p w14:paraId="4685C6EE" w14:textId="77777777" w:rsidR="00901163" w:rsidRDefault="00000000">
            <w:pPr>
              <w:pBdr>
                <w:top w:val="nil"/>
                <w:left w:val="nil"/>
                <w:bottom w:val="nil"/>
                <w:right w:val="nil"/>
                <w:between w:val="nil"/>
              </w:pBdr>
              <w:spacing w:before="195"/>
              <w:ind w:left="431" w:right="235" w:hanging="111"/>
              <w:rPr>
                <w:rFonts w:ascii="標楷體" w:eastAsia="標楷體" w:hAnsi="標楷體" w:cs="標楷體"/>
                <w:color w:val="000000"/>
              </w:rPr>
            </w:pPr>
            <w:r>
              <w:rPr>
                <w:rFonts w:ascii="標楷體" w:eastAsia="標楷體" w:hAnsi="標楷體" w:cs="標楷體"/>
                <w:color w:val="000000"/>
              </w:rPr>
              <w:t>審查人簽章</w:t>
            </w:r>
          </w:p>
        </w:tc>
        <w:tc>
          <w:tcPr>
            <w:tcW w:w="4893" w:type="dxa"/>
            <w:gridSpan w:val="4"/>
            <w:tcBorders>
              <w:top w:val="single" w:sz="4" w:space="0" w:color="000000"/>
              <w:left w:val="single" w:sz="4" w:space="0" w:color="000000"/>
              <w:right w:val="single" w:sz="4" w:space="0" w:color="000000"/>
            </w:tcBorders>
          </w:tcPr>
          <w:p w14:paraId="152D7D3E" w14:textId="77777777" w:rsidR="00901163" w:rsidRDefault="00901163">
            <w:pPr>
              <w:pBdr>
                <w:top w:val="nil"/>
                <w:left w:val="nil"/>
                <w:bottom w:val="nil"/>
                <w:right w:val="nil"/>
                <w:between w:val="nil"/>
              </w:pBdr>
              <w:rPr>
                <w:rFonts w:ascii="標楷體" w:eastAsia="標楷體" w:hAnsi="標楷體" w:cs="標楷體"/>
                <w:color w:val="000000"/>
              </w:rPr>
            </w:pPr>
          </w:p>
        </w:tc>
        <w:tc>
          <w:tcPr>
            <w:tcW w:w="1632" w:type="dxa"/>
            <w:gridSpan w:val="2"/>
            <w:tcBorders>
              <w:top w:val="single" w:sz="4" w:space="0" w:color="000000"/>
              <w:left w:val="single" w:sz="4" w:space="0" w:color="000000"/>
              <w:right w:val="single" w:sz="4" w:space="0" w:color="000000"/>
            </w:tcBorders>
          </w:tcPr>
          <w:p w14:paraId="0D2A72C4" w14:textId="77777777" w:rsidR="00901163" w:rsidRDefault="00901163">
            <w:pPr>
              <w:pBdr>
                <w:top w:val="nil"/>
                <w:left w:val="nil"/>
                <w:bottom w:val="nil"/>
                <w:right w:val="nil"/>
                <w:between w:val="nil"/>
              </w:pBdr>
              <w:spacing w:before="5"/>
              <w:rPr>
                <w:rFonts w:ascii="標楷體" w:eastAsia="標楷體" w:hAnsi="標楷體" w:cs="標楷體"/>
                <w:color w:val="000000"/>
                <w:sz w:val="26"/>
                <w:szCs w:val="26"/>
              </w:rPr>
            </w:pPr>
          </w:p>
          <w:p w14:paraId="3081885E" w14:textId="77777777" w:rsidR="00901163" w:rsidRDefault="00000000">
            <w:pPr>
              <w:pBdr>
                <w:top w:val="nil"/>
                <w:left w:val="nil"/>
                <w:bottom w:val="nil"/>
                <w:right w:val="nil"/>
                <w:between w:val="nil"/>
              </w:pBdr>
              <w:spacing w:before="1"/>
              <w:ind w:left="383"/>
              <w:rPr>
                <w:rFonts w:ascii="標楷體" w:eastAsia="標楷體" w:hAnsi="標楷體" w:cs="標楷體"/>
                <w:color w:val="000000"/>
              </w:rPr>
            </w:pPr>
            <w:r>
              <w:rPr>
                <w:rFonts w:ascii="標楷體" w:eastAsia="標楷體" w:hAnsi="標楷體" w:cs="標楷體"/>
                <w:color w:val="000000"/>
              </w:rPr>
              <w:t>審畢日期</w:t>
            </w:r>
          </w:p>
        </w:tc>
        <w:tc>
          <w:tcPr>
            <w:tcW w:w="2872" w:type="dxa"/>
            <w:gridSpan w:val="2"/>
            <w:tcBorders>
              <w:top w:val="single" w:sz="4" w:space="0" w:color="000000"/>
              <w:left w:val="single" w:sz="4" w:space="0" w:color="000000"/>
            </w:tcBorders>
          </w:tcPr>
          <w:p w14:paraId="74595CB4" w14:textId="77777777" w:rsidR="00901163" w:rsidRDefault="00901163">
            <w:pPr>
              <w:pBdr>
                <w:top w:val="nil"/>
                <w:left w:val="nil"/>
                <w:bottom w:val="nil"/>
                <w:right w:val="nil"/>
                <w:between w:val="nil"/>
              </w:pBdr>
              <w:rPr>
                <w:rFonts w:ascii="標楷體" w:eastAsia="標楷體" w:hAnsi="標楷體" w:cs="標楷體"/>
                <w:color w:val="000000"/>
              </w:rPr>
            </w:pPr>
          </w:p>
        </w:tc>
      </w:tr>
    </w:tbl>
    <w:p w14:paraId="60077AB4" w14:textId="77777777" w:rsidR="00901163" w:rsidRDefault="00000000">
      <w:pPr>
        <w:pBdr>
          <w:top w:val="nil"/>
          <w:left w:val="nil"/>
          <w:bottom w:val="nil"/>
          <w:right w:val="nil"/>
          <w:between w:val="nil"/>
        </w:pBdr>
        <w:ind w:left="701"/>
        <w:rPr>
          <w:rFonts w:ascii="標楷體" w:eastAsia="標楷體" w:hAnsi="標楷體" w:cs="標楷體"/>
          <w:color w:val="000000"/>
        </w:rPr>
      </w:pPr>
      <w:r>
        <w:rPr>
          <w:rFonts w:ascii="標楷體" w:eastAsia="標楷體" w:hAnsi="標楷體" w:cs="標楷體"/>
          <w:color w:val="000000"/>
        </w:rPr>
        <w:t>※審查評定基準：</w:t>
      </w:r>
    </w:p>
    <w:p w14:paraId="19FB3830" w14:textId="77777777" w:rsidR="00901163" w:rsidRDefault="00000000">
      <w:pPr>
        <w:numPr>
          <w:ilvl w:val="0"/>
          <w:numId w:val="3"/>
        </w:numPr>
        <w:pBdr>
          <w:top w:val="nil"/>
          <w:left w:val="nil"/>
          <w:bottom w:val="nil"/>
          <w:right w:val="nil"/>
          <w:between w:val="nil"/>
        </w:pBdr>
        <w:tabs>
          <w:tab w:val="left" w:pos="1251"/>
        </w:tabs>
        <w:rPr>
          <w:rFonts w:ascii="標楷體" w:eastAsia="標楷體" w:hAnsi="標楷體" w:cs="標楷體"/>
          <w:color w:val="000000"/>
        </w:rPr>
      </w:pPr>
      <w:r>
        <w:rPr>
          <w:rFonts w:ascii="標楷體" w:eastAsia="標楷體" w:hAnsi="標楷體" w:cs="標楷體"/>
          <w:color w:val="000000"/>
        </w:rPr>
        <w:t>教授：持續從事教學實務研發，並應有獨創及持續性之教學成果，且有重要具體之貢獻者。</w:t>
      </w:r>
    </w:p>
    <w:p w14:paraId="55A75963" w14:textId="77777777" w:rsidR="00901163" w:rsidRDefault="00000000">
      <w:pPr>
        <w:numPr>
          <w:ilvl w:val="0"/>
          <w:numId w:val="3"/>
        </w:numPr>
        <w:pBdr>
          <w:top w:val="nil"/>
          <w:left w:val="nil"/>
          <w:bottom w:val="nil"/>
          <w:right w:val="nil"/>
          <w:between w:val="nil"/>
        </w:pBdr>
        <w:tabs>
          <w:tab w:val="left" w:pos="1254"/>
        </w:tabs>
        <w:ind w:left="1253"/>
        <w:rPr>
          <w:rFonts w:ascii="標楷體" w:eastAsia="標楷體" w:hAnsi="標楷體" w:cs="標楷體"/>
          <w:color w:val="000000"/>
        </w:rPr>
      </w:pPr>
      <w:r>
        <w:rPr>
          <w:rFonts w:ascii="標楷體" w:eastAsia="標楷體" w:hAnsi="標楷體" w:cs="標楷體"/>
          <w:color w:val="000000"/>
        </w:rPr>
        <w:t>副教授：持續從事教學實務研發，並應有持續性之教學成果，且有具體之貢獻者。</w:t>
      </w:r>
    </w:p>
    <w:p w14:paraId="101CFD8A" w14:textId="77777777" w:rsidR="00901163" w:rsidRDefault="00000000">
      <w:pPr>
        <w:numPr>
          <w:ilvl w:val="0"/>
          <w:numId w:val="3"/>
        </w:numPr>
        <w:pBdr>
          <w:top w:val="nil"/>
          <w:left w:val="nil"/>
          <w:bottom w:val="nil"/>
          <w:right w:val="nil"/>
          <w:between w:val="nil"/>
        </w:pBdr>
        <w:tabs>
          <w:tab w:val="left" w:pos="1254"/>
        </w:tabs>
        <w:ind w:left="1253"/>
        <w:rPr>
          <w:rFonts w:ascii="標楷體" w:eastAsia="標楷體" w:hAnsi="標楷體" w:cs="標楷體"/>
          <w:color w:val="000000"/>
        </w:rPr>
      </w:pPr>
      <w:r>
        <w:rPr>
          <w:rFonts w:ascii="標楷體" w:eastAsia="標楷體" w:hAnsi="標楷體" w:cs="標楷體"/>
          <w:color w:val="000000"/>
        </w:rPr>
        <w:t>助理教授：持續從事教學實務研發，且教學成果與貢獻良好。</w:t>
      </w:r>
    </w:p>
    <w:p w14:paraId="4337510D" w14:textId="77777777" w:rsidR="00901163" w:rsidRDefault="00000000">
      <w:pPr>
        <w:pBdr>
          <w:top w:val="nil"/>
          <w:left w:val="nil"/>
          <w:bottom w:val="nil"/>
          <w:right w:val="nil"/>
          <w:between w:val="nil"/>
        </w:pBdr>
        <w:spacing w:before="4"/>
        <w:ind w:left="701"/>
        <w:rPr>
          <w:rFonts w:ascii="標楷體" w:eastAsia="標楷體" w:hAnsi="標楷體" w:cs="標楷體"/>
          <w:color w:val="000000"/>
        </w:rPr>
      </w:pPr>
      <w:r>
        <w:rPr>
          <w:rFonts w:ascii="標楷體" w:eastAsia="標楷體" w:hAnsi="標楷體" w:cs="標楷體"/>
          <w:color w:val="000000"/>
        </w:rPr>
        <w:t>※附註：1.以整理、增刪、組合或編排他人著作而成之編著不得送審。</w:t>
      </w:r>
    </w:p>
    <w:p w14:paraId="3C2D4939" w14:textId="77777777" w:rsidR="00901163" w:rsidRDefault="00000000">
      <w:pPr>
        <w:numPr>
          <w:ilvl w:val="1"/>
          <w:numId w:val="3"/>
        </w:numPr>
        <w:pBdr>
          <w:top w:val="nil"/>
          <w:left w:val="nil"/>
          <w:bottom w:val="nil"/>
          <w:right w:val="nil"/>
          <w:between w:val="nil"/>
        </w:pBdr>
        <w:tabs>
          <w:tab w:val="left" w:pos="1804"/>
        </w:tabs>
        <w:spacing w:before="6"/>
        <w:ind w:right="511" w:hanging="285"/>
        <w:rPr>
          <w:rFonts w:ascii="標楷體" w:eastAsia="標楷體" w:hAnsi="標楷體" w:cs="標楷體"/>
          <w:color w:val="000000"/>
        </w:rPr>
      </w:pPr>
      <w:r>
        <w:rPr>
          <w:rFonts w:ascii="標楷體" w:eastAsia="標楷體" w:hAnsi="標楷體" w:cs="標楷體"/>
          <w:color w:val="000000"/>
        </w:rPr>
        <w:t>送審代表著作不得為學位論文或其論文之一部分。惟若未曾以該學位論文送審任</w:t>
      </w:r>
      <w:proofErr w:type="gramStart"/>
      <w:r>
        <w:rPr>
          <w:rFonts w:ascii="標楷體" w:eastAsia="標楷體" w:hAnsi="標楷體" w:cs="標楷體"/>
          <w:color w:val="000000"/>
        </w:rPr>
        <w:t>一</w:t>
      </w:r>
      <w:proofErr w:type="gramEnd"/>
      <w:r>
        <w:rPr>
          <w:rFonts w:ascii="標楷體" w:eastAsia="標楷體" w:hAnsi="標楷體" w:cs="標楷體"/>
          <w:color w:val="000000"/>
        </w:rPr>
        <w:t>等級教師資格或屬學位論文延續性研究送審者，經出版並提出說明，由專業審查認定著作具相當程度創新者，不在此限。</w:t>
      </w:r>
    </w:p>
    <w:p w14:paraId="305EDFF5" w14:textId="77777777" w:rsidR="00901163" w:rsidRDefault="00000000">
      <w:pPr>
        <w:rPr>
          <w:rFonts w:ascii="標楷體" w:eastAsia="標楷體" w:hAnsi="標楷體" w:cs="標楷體"/>
        </w:rPr>
      </w:pPr>
      <w:r>
        <w:rPr>
          <w:rFonts w:ascii="標楷體" w:eastAsia="標楷體" w:hAnsi="標楷體" w:cs="標楷體"/>
        </w:rPr>
        <w:t xml:space="preserve">               3.教師取得前一等級至本次申請等級間個人教學實務與專業之整體成就。</w:t>
      </w:r>
    </w:p>
    <w:p w14:paraId="42C28216" w14:textId="77777777" w:rsidR="00901163" w:rsidRDefault="00000000">
      <w:pPr>
        <w:rPr>
          <w:rFonts w:ascii="標楷體" w:eastAsia="標楷體" w:hAnsi="標楷體" w:cs="標楷體"/>
        </w:rPr>
        <w:sectPr w:rsidR="00901163">
          <w:pgSz w:w="11920" w:h="16850"/>
          <w:pgMar w:top="1060" w:right="480" w:bottom="280" w:left="540" w:header="720" w:footer="720" w:gutter="0"/>
          <w:cols w:space="720"/>
        </w:sectPr>
      </w:pPr>
      <w:r>
        <w:rPr>
          <w:rFonts w:ascii="標楷體" w:eastAsia="標楷體" w:hAnsi="標楷體" w:cs="標楷體"/>
        </w:rPr>
        <w:t xml:space="preserve">           </w:t>
      </w:r>
    </w:p>
    <w:p w14:paraId="3B0555CB" w14:textId="77777777" w:rsidR="00901163" w:rsidRDefault="00000000">
      <w:pPr>
        <w:pStyle w:val="1"/>
        <w:spacing w:line="240" w:lineRule="auto"/>
        <w:ind w:right="839" w:firstLine="1621"/>
        <w:jc w:val="center"/>
        <w:rPr>
          <w:rFonts w:ascii="標楷體" w:eastAsia="標楷體" w:hAnsi="標楷體" w:cs="標楷體"/>
        </w:rPr>
      </w:pPr>
      <w:r>
        <w:rPr>
          <w:rFonts w:ascii="標楷體" w:eastAsia="標楷體" w:hAnsi="標楷體" w:cs="標楷體"/>
        </w:rPr>
        <w:lastRenderedPageBreak/>
        <w:t>康寧學校財團法人康寧大學教師資格審查意見表</w:t>
      </w:r>
    </w:p>
    <w:p w14:paraId="56B91161" w14:textId="77777777" w:rsidR="00901163" w:rsidRDefault="00000000">
      <w:pPr>
        <w:pStyle w:val="2"/>
        <w:ind w:firstLine="480"/>
        <w:rPr>
          <w:rFonts w:ascii="標楷體" w:eastAsia="標楷體" w:hAnsi="標楷體" w:cs="標楷體"/>
        </w:rPr>
      </w:pPr>
      <w:r>
        <w:rPr>
          <w:rFonts w:ascii="標楷體" w:eastAsia="標楷體" w:hAnsi="標楷體" w:cs="標楷體"/>
        </w:rPr>
        <w:t>表格乙：教學實務</w:t>
      </w:r>
    </w:p>
    <w:p w14:paraId="14DC9EC4" w14:textId="77777777" w:rsidR="00901163" w:rsidRDefault="00901163">
      <w:pPr>
        <w:pBdr>
          <w:top w:val="nil"/>
          <w:left w:val="nil"/>
          <w:bottom w:val="nil"/>
          <w:right w:val="nil"/>
          <w:between w:val="nil"/>
        </w:pBdr>
        <w:spacing w:before="12"/>
        <w:rPr>
          <w:rFonts w:ascii="標楷體" w:eastAsia="標楷體" w:hAnsi="標楷體" w:cs="標楷體"/>
          <w:color w:val="000000"/>
          <w:sz w:val="10"/>
          <w:szCs w:val="10"/>
        </w:rPr>
      </w:pPr>
    </w:p>
    <w:tbl>
      <w:tblPr>
        <w:tblStyle w:val="af3"/>
        <w:tblW w:w="10638" w:type="dxa"/>
        <w:tblInd w:w="133"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000" w:firstRow="0" w:lastRow="0" w:firstColumn="0" w:lastColumn="0" w:noHBand="0" w:noVBand="0"/>
      </w:tblPr>
      <w:tblGrid>
        <w:gridCol w:w="1241"/>
        <w:gridCol w:w="590"/>
        <w:gridCol w:w="703"/>
        <w:gridCol w:w="231"/>
        <w:gridCol w:w="922"/>
        <w:gridCol w:w="814"/>
        <w:gridCol w:w="1734"/>
        <w:gridCol w:w="560"/>
        <w:gridCol w:w="971"/>
        <w:gridCol w:w="2872"/>
      </w:tblGrid>
      <w:tr w:rsidR="00901163" w14:paraId="63DCC859" w14:textId="77777777">
        <w:trPr>
          <w:trHeight w:val="1107"/>
        </w:trPr>
        <w:tc>
          <w:tcPr>
            <w:tcW w:w="1241" w:type="dxa"/>
            <w:tcBorders>
              <w:bottom w:val="single" w:sz="4" w:space="0" w:color="000000"/>
              <w:right w:val="single" w:sz="4" w:space="0" w:color="000000"/>
            </w:tcBorders>
          </w:tcPr>
          <w:p w14:paraId="6EC38796" w14:textId="77777777" w:rsidR="00901163" w:rsidRDefault="00901163">
            <w:pPr>
              <w:pBdr>
                <w:top w:val="nil"/>
                <w:left w:val="nil"/>
                <w:bottom w:val="nil"/>
                <w:right w:val="nil"/>
                <w:between w:val="nil"/>
              </w:pBdr>
              <w:spacing w:before="3"/>
              <w:rPr>
                <w:rFonts w:ascii="標楷體" w:eastAsia="標楷體" w:hAnsi="標楷體" w:cs="標楷體"/>
                <w:color w:val="000000"/>
                <w:sz w:val="31"/>
                <w:szCs w:val="31"/>
              </w:rPr>
            </w:pPr>
          </w:p>
          <w:p w14:paraId="5E358325" w14:textId="77777777" w:rsidR="00901163" w:rsidRDefault="00000000">
            <w:pPr>
              <w:pBdr>
                <w:top w:val="nil"/>
                <w:left w:val="nil"/>
                <w:bottom w:val="nil"/>
                <w:right w:val="nil"/>
                <w:between w:val="nil"/>
              </w:pBdr>
              <w:spacing w:before="1"/>
              <w:ind w:left="181"/>
              <w:rPr>
                <w:rFonts w:ascii="標楷體" w:eastAsia="標楷體" w:hAnsi="標楷體" w:cs="標楷體"/>
                <w:color w:val="000000"/>
              </w:rPr>
            </w:pPr>
            <w:r>
              <w:rPr>
                <w:rFonts w:ascii="標楷體" w:eastAsia="標楷體" w:hAnsi="標楷體" w:cs="標楷體"/>
                <w:color w:val="000000"/>
              </w:rPr>
              <w:t>著作編號</w:t>
            </w:r>
          </w:p>
        </w:tc>
        <w:tc>
          <w:tcPr>
            <w:tcW w:w="2446" w:type="dxa"/>
            <w:gridSpan w:val="4"/>
            <w:tcBorders>
              <w:left w:val="single" w:sz="4" w:space="0" w:color="000000"/>
              <w:bottom w:val="single" w:sz="4" w:space="0" w:color="000000"/>
              <w:right w:val="single" w:sz="4" w:space="0" w:color="000000"/>
            </w:tcBorders>
          </w:tcPr>
          <w:p w14:paraId="45F513CF" w14:textId="77777777" w:rsidR="00901163" w:rsidRDefault="00901163">
            <w:pPr>
              <w:pBdr>
                <w:top w:val="nil"/>
                <w:left w:val="nil"/>
                <w:bottom w:val="nil"/>
                <w:right w:val="nil"/>
                <w:between w:val="nil"/>
              </w:pBdr>
              <w:rPr>
                <w:rFonts w:ascii="標楷體" w:eastAsia="標楷體" w:hAnsi="標楷體" w:cs="標楷體"/>
                <w:color w:val="000000"/>
              </w:rPr>
            </w:pPr>
          </w:p>
        </w:tc>
        <w:tc>
          <w:tcPr>
            <w:tcW w:w="814" w:type="dxa"/>
            <w:tcBorders>
              <w:left w:val="single" w:sz="4" w:space="0" w:color="000000"/>
              <w:bottom w:val="single" w:sz="4" w:space="0" w:color="000000"/>
              <w:right w:val="single" w:sz="4" w:space="0" w:color="000000"/>
            </w:tcBorders>
          </w:tcPr>
          <w:p w14:paraId="6605BF38" w14:textId="77777777" w:rsidR="00901163" w:rsidRDefault="00901163">
            <w:pPr>
              <w:pBdr>
                <w:top w:val="nil"/>
                <w:left w:val="nil"/>
                <w:bottom w:val="nil"/>
                <w:right w:val="nil"/>
                <w:between w:val="nil"/>
              </w:pBdr>
              <w:rPr>
                <w:rFonts w:ascii="標楷體" w:eastAsia="標楷體" w:hAnsi="標楷體" w:cs="標楷體"/>
                <w:color w:val="000000"/>
                <w:sz w:val="20"/>
                <w:szCs w:val="20"/>
              </w:rPr>
            </w:pPr>
          </w:p>
          <w:p w14:paraId="0585AB14" w14:textId="77777777" w:rsidR="00901163" w:rsidRDefault="00000000">
            <w:pPr>
              <w:pBdr>
                <w:top w:val="nil"/>
                <w:left w:val="nil"/>
                <w:bottom w:val="nil"/>
                <w:right w:val="nil"/>
                <w:between w:val="nil"/>
              </w:pBdr>
              <w:ind w:left="197" w:right="163"/>
              <w:rPr>
                <w:rFonts w:ascii="標楷體" w:eastAsia="標楷體" w:hAnsi="標楷體" w:cs="標楷體"/>
                <w:color w:val="000000"/>
              </w:rPr>
            </w:pPr>
            <w:r>
              <w:rPr>
                <w:rFonts w:ascii="標楷體" w:eastAsia="標楷體" w:hAnsi="標楷體" w:cs="標楷體"/>
                <w:color w:val="000000"/>
              </w:rPr>
              <w:t>送審等級</w:t>
            </w:r>
          </w:p>
        </w:tc>
        <w:tc>
          <w:tcPr>
            <w:tcW w:w="2294" w:type="dxa"/>
            <w:gridSpan w:val="2"/>
            <w:tcBorders>
              <w:left w:val="single" w:sz="4" w:space="0" w:color="000000"/>
              <w:bottom w:val="single" w:sz="4" w:space="0" w:color="000000"/>
              <w:right w:val="single" w:sz="4" w:space="0" w:color="000000"/>
            </w:tcBorders>
          </w:tcPr>
          <w:p w14:paraId="7400C8AC" w14:textId="77777777" w:rsidR="00901163" w:rsidRDefault="00000000">
            <w:pPr>
              <w:numPr>
                <w:ilvl w:val="0"/>
                <w:numId w:val="2"/>
              </w:numPr>
              <w:pBdr>
                <w:top w:val="nil"/>
                <w:left w:val="nil"/>
                <w:bottom w:val="nil"/>
                <w:right w:val="nil"/>
                <w:between w:val="nil"/>
              </w:pBdr>
              <w:tabs>
                <w:tab w:val="left" w:pos="452"/>
              </w:tabs>
              <w:spacing w:before="115"/>
              <w:ind w:hanging="333"/>
              <w:rPr>
                <w:rFonts w:ascii="標楷體" w:eastAsia="標楷體" w:hAnsi="標楷體" w:cs="標楷體"/>
                <w:color w:val="000000"/>
              </w:rPr>
            </w:pPr>
            <w:r>
              <w:rPr>
                <w:rFonts w:ascii="標楷體" w:eastAsia="標楷體" w:hAnsi="標楷體" w:cs="標楷體"/>
                <w:color w:val="000000"/>
              </w:rPr>
              <w:t>教授</w:t>
            </w:r>
          </w:p>
          <w:p w14:paraId="5D1F6758" w14:textId="77777777" w:rsidR="00901163" w:rsidRDefault="00000000">
            <w:pPr>
              <w:numPr>
                <w:ilvl w:val="0"/>
                <w:numId w:val="2"/>
              </w:numPr>
              <w:pBdr>
                <w:top w:val="nil"/>
                <w:left w:val="nil"/>
                <w:bottom w:val="nil"/>
                <w:right w:val="nil"/>
                <w:between w:val="nil"/>
              </w:pBdr>
              <w:tabs>
                <w:tab w:val="left" w:pos="452"/>
              </w:tabs>
              <w:spacing w:before="4"/>
              <w:ind w:hanging="333"/>
              <w:rPr>
                <w:rFonts w:ascii="標楷體" w:eastAsia="標楷體" w:hAnsi="標楷體" w:cs="標楷體"/>
                <w:color w:val="000000"/>
              </w:rPr>
            </w:pPr>
            <w:r>
              <w:rPr>
                <w:rFonts w:ascii="標楷體" w:eastAsia="標楷體" w:hAnsi="標楷體" w:cs="標楷體"/>
                <w:color w:val="000000"/>
              </w:rPr>
              <w:t>副教授</w:t>
            </w:r>
          </w:p>
          <w:p w14:paraId="18CC745C" w14:textId="77777777" w:rsidR="00901163" w:rsidRDefault="00000000">
            <w:pPr>
              <w:numPr>
                <w:ilvl w:val="0"/>
                <w:numId w:val="2"/>
              </w:numPr>
              <w:pBdr>
                <w:top w:val="nil"/>
                <w:left w:val="nil"/>
                <w:bottom w:val="nil"/>
                <w:right w:val="nil"/>
                <w:between w:val="nil"/>
              </w:pBdr>
              <w:tabs>
                <w:tab w:val="left" w:pos="452"/>
              </w:tabs>
              <w:spacing w:before="4"/>
              <w:ind w:hanging="333"/>
              <w:rPr>
                <w:rFonts w:ascii="標楷體" w:eastAsia="標楷體" w:hAnsi="標楷體" w:cs="標楷體"/>
                <w:color w:val="000000"/>
              </w:rPr>
            </w:pPr>
            <w:r>
              <w:rPr>
                <w:rFonts w:ascii="標楷體" w:eastAsia="標楷體" w:hAnsi="標楷體" w:cs="標楷體"/>
                <w:color w:val="000000"/>
              </w:rPr>
              <w:t>助理教授</w:t>
            </w:r>
          </w:p>
        </w:tc>
        <w:tc>
          <w:tcPr>
            <w:tcW w:w="971" w:type="dxa"/>
            <w:tcBorders>
              <w:left w:val="single" w:sz="4" w:space="0" w:color="000000"/>
              <w:bottom w:val="single" w:sz="4" w:space="0" w:color="000000"/>
              <w:right w:val="single" w:sz="4" w:space="0" w:color="000000"/>
            </w:tcBorders>
          </w:tcPr>
          <w:p w14:paraId="7698BBA5" w14:textId="77777777" w:rsidR="00901163" w:rsidRDefault="00901163">
            <w:pPr>
              <w:pBdr>
                <w:top w:val="nil"/>
                <w:left w:val="nil"/>
                <w:bottom w:val="nil"/>
                <w:right w:val="nil"/>
                <w:between w:val="nil"/>
              </w:pBdr>
              <w:rPr>
                <w:rFonts w:ascii="標楷體" w:eastAsia="標楷體" w:hAnsi="標楷體" w:cs="標楷體"/>
                <w:color w:val="000000"/>
                <w:sz w:val="20"/>
                <w:szCs w:val="20"/>
              </w:rPr>
            </w:pPr>
          </w:p>
          <w:p w14:paraId="5C639B0E" w14:textId="77777777" w:rsidR="00901163" w:rsidRDefault="00000000">
            <w:pPr>
              <w:pBdr>
                <w:top w:val="nil"/>
                <w:left w:val="nil"/>
                <w:bottom w:val="nil"/>
                <w:right w:val="nil"/>
                <w:between w:val="nil"/>
              </w:pBdr>
              <w:ind w:left="274" w:right="132" w:hanging="111"/>
              <w:rPr>
                <w:rFonts w:ascii="標楷體" w:eastAsia="標楷體" w:hAnsi="標楷體" w:cs="標楷體"/>
                <w:color w:val="000000"/>
              </w:rPr>
            </w:pPr>
            <w:r>
              <w:rPr>
                <w:rFonts w:ascii="標楷體" w:eastAsia="標楷體" w:hAnsi="標楷體" w:cs="標楷體"/>
                <w:color w:val="000000"/>
              </w:rPr>
              <w:t>送審人姓名</w:t>
            </w:r>
          </w:p>
        </w:tc>
        <w:tc>
          <w:tcPr>
            <w:tcW w:w="2872" w:type="dxa"/>
            <w:tcBorders>
              <w:left w:val="single" w:sz="4" w:space="0" w:color="000000"/>
              <w:bottom w:val="single" w:sz="4" w:space="0" w:color="000000"/>
            </w:tcBorders>
          </w:tcPr>
          <w:p w14:paraId="74405A80" w14:textId="77777777" w:rsidR="00901163" w:rsidRDefault="00901163">
            <w:pPr>
              <w:pBdr>
                <w:top w:val="nil"/>
                <w:left w:val="nil"/>
                <w:bottom w:val="nil"/>
                <w:right w:val="nil"/>
                <w:between w:val="nil"/>
              </w:pBdr>
              <w:rPr>
                <w:rFonts w:ascii="標楷體" w:eastAsia="標楷體" w:hAnsi="標楷體" w:cs="標楷體"/>
                <w:color w:val="000000"/>
              </w:rPr>
            </w:pPr>
          </w:p>
        </w:tc>
      </w:tr>
      <w:tr w:rsidR="00901163" w14:paraId="2A114100" w14:textId="77777777">
        <w:trPr>
          <w:trHeight w:val="808"/>
        </w:trPr>
        <w:tc>
          <w:tcPr>
            <w:tcW w:w="1241" w:type="dxa"/>
            <w:tcBorders>
              <w:top w:val="single" w:sz="4" w:space="0" w:color="000000"/>
              <w:bottom w:val="single" w:sz="4" w:space="0" w:color="000000"/>
              <w:right w:val="single" w:sz="4" w:space="0" w:color="000000"/>
            </w:tcBorders>
          </w:tcPr>
          <w:p w14:paraId="27FEF53F" w14:textId="77777777" w:rsidR="00901163" w:rsidRDefault="00000000">
            <w:pPr>
              <w:pBdr>
                <w:top w:val="nil"/>
                <w:left w:val="nil"/>
                <w:bottom w:val="nil"/>
                <w:right w:val="nil"/>
                <w:between w:val="nil"/>
              </w:pBdr>
              <w:spacing w:before="106"/>
              <w:ind w:left="403" w:right="155" w:hanging="222"/>
              <w:rPr>
                <w:rFonts w:ascii="標楷體" w:eastAsia="標楷體" w:hAnsi="標楷體" w:cs="標楷體"/>
                <w:color w:val="000000"/>
              </w:rPr>
            </w:pPr>
            <w:r>
              <w:rPr>
                <w:rFonts w:ascii="標楷體" w:eastAsia="標楷體" w:hAnsi="標楷體" w:cs="標楷體"/>
                <w:color w:val="000000"/>
              </w:rPr>
              <w:t>教學成就名稱</w:t>
            </w:r>
          </w:p>
        </w:tc>
        <w:tc>
          <w:tcPr>
            <w:tcW w:w="9397" w:type="dxa"/>
            <w:gridSpan w:val="9"/>
            <w:tcBorders>
              <w:top w:val="single" w:sz="4" w:space="0" w:color="000000"/>
              <w:left w:val="single" w:sz="4" w:space="0" w:color="000000"/>
              <w:bottom w:val="single" w:sz="4" w:space="0" w:color="000000"/>
            </w:tcBorders>
          </w:tcPr>
          <w:p w14:paraId="7B132F79" w14:textId="77777777" w:rsidR="00901163" w:rsidRDefault="00901163">
            <w:pPr>
              <w:pBdr>
                <w:top w:val="nil"/>
                <w:left w:val="nil"/>
                <w:bottom w:val="nil"/>
                <w:right w:val="nil"/>
                <w:between w:val="nil"/>
              </w:pBdr>
              <w:rPr>
                <w:rFonts w:ascii="標楷體" w:eastAsia="標楷體" w:hAnsi="標楷體" w:cs="標楷體"/>
                <w:color w:val="000000"/>
              </w:rPr>
            </w:pPr>
          </w:p>
        </w:tc>
      </w:tr>
      <w:tr w:rsidR="00901163" w14:paraId="17A5C9AA" w14:textId="77777777">
        <w:trPr>
          <w:trHeight w:val="2496"/>
        </w:trPr>
        <w:tc>
          <w:tcPr>
            <w:tcW w:w="10638" w:type="dxa"/>
            <w:gridSpan w:val="10"/>
            <w:tcBorders>
              <w:top w:val="single" w:sz="4" w:space="0" w:color="000000"/>
              <w:bottom w:val="single" w:sz="4" w:space="0" w:color="000000"/>
            </w:tcBorders>
          </w:tcPr>
          <w:p w14:paraId="72F76334" w14:textId="77777777" w:rsidR="00901163" w:rsidRDefault="00000000">
            <w:pPr>
              <w:pBdr>
                <w:top w:val="nil"/>
                <w:left w:val="nil"/>
                <w:bottom w:val="nil"/>
                <w:right w:val="nil"/>
                <w:between w:val="nil"/>
              </w:pBdr>
              <w:ind w:left="107" w:right="84"/>
              <w:jc w:val="both"/>
              <w:rPr>
                <w:rFonts w:ascii="標楷體" w:eastAsia="標楷體" w:hAnsi="標楷體" w:cs="標楷體"/>
                <w:color w:val="000000"/>
                <w:sz w:val="20"/>
                <w:szCs w:val="20"/>
              </w:rPr>
            </w:pPr>
            <w:r>
              <w:rPr>
                <w:rFonts w:ascii="標楷體" w:eastAsia="標楷體" w:hAnsi="標楷體" w:cs="標楷體"/>
                <w:color w:val="000000"/>
                <w:sz w:val="20"/>
                <w:szCs w:val="20"/>
              </w:rPr>
              <w:t>審查意見：(審查意見請分別就代表著作及參考著作具體審查及撰寫審查意見，並請勾選優缺點欄位及總評欄。前述意  見得以條列方式敘述，建議另以A4紙電腦打字。本案審定結果如為不通過，審查意見得提供送審人作為行政處分之依  據，</w:t>
            </w:r>
            <w:proofErr w:type="gramStart"/>
            <w:r>
              <w:rPr>
                <w:rFonts w:ascii="標楷體" w:eastAsia="標楷體" w:hAnsi="標楷體" w:cs="標楷體"/>
                <w:color w:val="000000"/>
                <w:sz w:val="20"/>
                <w:szCs w:val="20"/>
              </w:rPr>
              <w:t>併予敘</w:t>
            </w:r>
            <w:proofErr w:type="gramEnd"/>
            <w:r>
              <w:rPr>
                <w:rFonts w:ascii="標楷體" w:eastAsia="標楷體" w:hAnsi="標楷體" w:cs="標楷體"/>
                <w:color w:val="000000"/>
                <w:sz w:val="20"/>
                <w:szCs w:val="20"/>
              </w:rPr>
              <w:t>明。)</w:t>
            </w:r>
          </w:p>
        </w:tc>
      </w:tr>
      <w:tr w:rsidR="00901163" w14:paraId="4C34648F" w14:textId="77777777">
        <w:trPr>
          <w:trHeight w:val="594"/>
        </w:trPr>
        <w:tc>
          <w:tcPr>
            <w:tcW w:w="1831" w:type="dxa"/>
            <w:gridSpan w:val="2"/>
            <w:tcBorders>
              <w:top w:val="single" w:sz="4" w:space="0" w:color="000000"/>
              <w:bottom w:val="single" w:sz="4" w:space="0" w:color="000000"/>
              <w:right w:val="single" w:sz="4" w:space="0" w:color="000000"/>
            </w:tcBorders>
          </w:tcPr>
          <w:p w14:paraId="4E363754" w14:textId="77777777" w:rsidR="00901163" w:rsidRDefault="00000000">
            <w:pPr>
              <w:pBdr>
                <w:top w:val="nil"/>
                <w:left w:val="nil"/>
                <w:bottom w:val="nil"/>
                <w:right w:val="nil"/>
                <w:between w:val="nil"/>
              </w:pBdr>
              <w:spacing w:before="144"/>
              <w:ind w:left="475"/>
              <w:rPr>
                <w:rFonts w:ascii="標楷體" w:eastAsia="標楷體" w:hAnsi="標楷體" w:cs="標楷體"/>
                <w:color w:val="000000"/>
              </w:rPr>
            </w:pPr>
            <w:r>
              <w:rPr>
                <w:rFonts w:ascii="標楷體" w:eastAsia="標楷體" w:hAnsi="標楷體" w:cs="標楷體"/>
                <w:color w:val="000000"/>
              </w:rPr>
              <w:t>審查項目</w:t>
            </w:r>
          </w:p>
        </w:tc>
        <w:tc>
          <w:tcPr>
            <w:tcW w:w="4404" w:type="dxa"/>
            <w:gridSpan w:val="5"/>
            <w:tcBorders>
              <w:top w:val="single" w:sz="4" w:space="0" w:color="000000"/>
              <w:left w:val="single" w:sz="4" w:space="0" w:color="000000"/>
              <w:bottom w:val="single" w:sz="4" w:space="0" w:color="000000"/>
              <w:right w:val="single" w:sz="4" w:space="0" w:color="000000"/>
            </w:tcBorders>
          </w:tcPr>
          <w:p w14:paraId="10F570AE" w14:textId="77777777" w:rsidR="00901163" w:rsidRDefault="00000000">
            <w:pPr>
              <w:pBdr>
                <w:top w:val="nil"/>
                <w:left w:val="nil"/>
                <w:bottom w:val="nil"/>
                <w:right w:val="nil"/>
                <w:between w:val="nil"/>
              </w:pBdr>
              <w:spacing w:before="144"/>
              <w:ind w:left="1969" w:right="1945"/>
              <w:jc w:val="center"/>
              <w:rPr>
                <w:rFonts w:ascii="標楷體" w:eastAsia="標楷體" w:hAnsi="標楷體" w:cs="標楷體"/>
                <w:color w:val="000000"/>
              </w:rPr>
            </w:pPr>
            <w:r>
              <w:rPr>
                <w:rFonts w:ascii="標楷體" w:eastAsia="標楷體" w:hAnsi="標楷體" w:cs="標楷體"/>
                <w:color w:val="000000"/>
              </w:rPr>
              <w:t>優點</w:t>
            </w:r>
          </w:p>
        </w:tc>
        <w:tc>
          <w:tcPr>
            <w:tcW w:w="4403" w:type="dxa"/>
            <w:gridSpan w:val="3"/>
            <w:tcBorders>
              <w:top w:val="single" w:sz="4" w:space="0" w:color="000000"/>
              <w:left w:val="single" w:sz="4" w:space="0" w:color="000000"/>
              <w:bottom w:val="single" w:sz="4" w:space="0" w:color="000000"/>
            </w:tcBorders>
          </w:tcPr>
          <w:p w14:paraId="32F06A8D" w14:textId="77777777" w:rsidR="00901163" w:rsidRDefault="00000000">
            <w:pPr>
              <w:pBdr>
                <w:top w:val="nil"/>
                <w:left w:val="nil"/>
                <w:bottom w:val="nil"/>
                <w:right w:val="nil"/>
                <w:between w:val="nil"/>
              </w:pBdr>
              <w:spacing w:before="144"/>
              <w:ind w:left="1970" w:right="1933"/>
              <w:jc w:val="center"/>
              <w:rPr>
                <w:rFonts w:ascii="標楷體" w:eastAsia="標楷體" w:hAnsi="標楷體" w:cs="標楷體"/>
                <w:color w:val="000000"/>
              </w:rPr>
            </w:pPr>
            <w:r>
              <w:rPr>
                <w:rFonts w:ascii="標楷體" w:eastAsia="標楷體" w:hAnsi="標楷體" w:cs="標楷體"/>
                <w:color w:val="000000"/>
              </w:rPr>
              <w:t>缺點</w:t>
            </w:r>
          </w:p>
        </w:tc>
      </w:tr>
      <w:tr w:rsidR="00901163" w14:paraId="7BEEB607" w14:textId="77777777">
        <w:trPr>
          <w:trHeight w:val="859"/>
        </w:trPr>
        <w:tc>
          <w:tcPr>
            <w:tcW w:w="1831" w:type="dxa"/>
            <w:gridSpan w:val="2"/>
            <w:tcBorders>
              <w:top w:val="single" w:sz="4" w:space="0" w:color="000000"/>
              <w:bottom w:val="single" w:sz="4" w:space="0" w:color="000000"/>
              <w:right w:val="single" w:sz="4" w:space="0" w:color="000000"/>
            </w:tcBorders>
          </w:tcPr>
          <w:p w14:paraId="1102AAC7" w14:textId="77777777" w:rsidR="00901163" w:rsidRDefault="00901163">
            <w:pPr>
              <w:pBdr>
                <w:top w:val="nil"/>
                <w:left w:val="nil"/>
                <w:bottom w:val="nil"/>
                <w:right w:val="nil"/>
                <w:between w:val="nil"/>
              </w:pBdr>
              <w:spacing w:before="7"/>
              <w:rPr>
                <w:rFonts w:ascii="標楷體" w:eastAsia="標楷體" w:hAnsi="標楷體" w:cs="標楷體"/>
                <w:color w:val="000000"/>
                <w:sz w:val="21"/>
                <w:szCs w:val="21"/>
              </w:rPr>
            </w:pPr>
          </w:p>
          <w:p w14:paraId="2E5E4C31" w14:textId="77777777" w:rsidR="00901163" w:rsidRDefault="00000000">
            <w:pPr>
              <w:pBdr>
                <w:top w:val="nil"/>
                <w:left w:val="nil"/>
                <w:bottom w:val="nil"/>
                <w:right w:val="nil"/>
                <w:between w:val="nil"/>
              </w:pBdr>
              <w:spacing w:before="1"/>
              <w:ind w:left="256"/>
              <w:rPr>
                <w:rFonts w:ascii="標楷體" w:eastAsia="標楷體" w:hAnsi="標楷體" w:cs="標楷體"/>
                <w:color w:val="000000"/>
              </w:rPr>
            </w:pPr>
            <w:r>
              <w:rPr>
                <w:rFonts w:ascii="標楷體" w:eastAsia="標楷體" w:hAnsi="標楷體" w:cs="標楷體"/>
                <w:color w:val="000000"/>
              </w:rPr>
              <w:t>教學設計理念</w:t>
            </w:r>
          </w:p>
        </w:tc>
        <w:tc>
          <w:tcPr>
            <w:tcW w:w="4404" w:type="dxa"/>
            <w:gridSpan w:val="5"/>
            <w:tcBorders>
              <w:top w:val="single" w:sz="4" w:space="0" w:color="000000"/>
              <w:left w:val="single" w:sz="4" w:space="0" w:color="000000"/>
              <w:bottom w:val="single" w:sz="4" w:space="0" w:color="000000"/>
              <w:right w:val="single" w:sz="4" w:space="0" w:color="000000"/>
            </w:tcBorders>
          </w:tcPr>
          <w:p w14:paraId="729DBA9B" w14:textId="77777777" w:rsidR="00901163" w:rsidRDefault="00000000">
            <w:pPr>
              <w:pBdr>
                <w:top w:val="nil"/>
                <w:left w:val="nil"/>
                <w:bottom w:val="nil"/>
                <w:right w:val="nil"/>
                <w:between w:val="nil"/>
              </w:pBdr>
              <w:ind w:left="115"/>
              <w:rPr>
                <w:rFonts w:ascii="標楷體" w:eastAsia="標楷體" w:hAnsi="標楷體" w:cs="標楷體"/>
                <w:color w:val="000000"/>
              </w:rPr>
            </w:pPr>
            <w:r>
              <w:rPr>
                <w:rFonts w:ascii="標楷體" w:eastAsia="標楷體" w:hAnsi="標楷體" w:cs="標楷體"/>
                <w:color w:val="000000"/>
              </w:rPr>
              <w:t>□教學設計具創意</w:t>
            </w:r>
          </w:p>
          <w:p w14:paraId="280CBF1A" w14:textId="77777777" w:rsidR="00901163" w:rsidRDefault="00000000">
            <w:pPr>
              <w:pBdr>
                <w:top w:val="nil"/>
                <w:left w:val="nil"/>
                <w:bottom w:val="nil"/>
                <w:right w:val="nil"/>
                <w:between w:val="nil"/>
              </w:pBdr>
              <w:spacing w:before="4"/>
              <w:ind w:left="115"/>
              <w:rPr>
                <w:rFonts w:ascii="標楷體" w:eastAsia="標楷體" w:hAnsi="標楷體" w:cs="標楷體"/>
                <w:color w:val="000000"/>
              </w:rPr>
            </w:pPr>
            <w:r>
              <w:rPr>
                <w:rFonts w:ascii="標楷體" w:eastAsia="標楷體" w:hAnsi="標楷體" w:cs="標楷體"/>
                <w:color w:val="000000"/>
              </w:rPr>
              <w:t>□教學理論基礎佳</w:t>
            </w:r>
          </w:p>
          <w:p w14:paraId="0C0C066A" w14:textId="77777777" w:rsidR="00901163" w:rsidRDefault="00000000">
            <w:pPr>
              <w:pBdr>
                <w:top w:val="nil"/>
                <w:left w:val="nil"/>
                <w:bottom w:val="nil"/>
                <w:right w:val="nil"/>
                <w:between w:val="nil"/>
              </w:pBdr>
              <w:spacing w:before="4"/>
              <w:ind w:left="115"/>
              <w:rPr>
                <w:rFonts w:ascii="標楷體" w:eastAsia="標楷體" w:hAnsi="標楷體" w:cs="標楷體"/>
                <w:color w:val="000000"/>
              </w:rPr>
            </w:pPr>
            <w:r>
              <w:rPr>
                <w:rFonts w:ascii="標楷體" w:eastAsia="標楷體" w:hAnsi="標楷體" w:cs="標楷體"/>
                <w:color w:val="000000"/>
              </w:rPr>
              <w:t>□教師專業成長計畫經驗豐富</w:t>
            </w:r>
          </w:p>
        </w:tc>
        <w:tc>
          <w:tcPr>
            <w:tcW w:w="4403" w:type="dxa"/>
            <w:gridSpan w:val="3"/>
            <w:tcBorders>
              <w:top w:val="single" w:sz="4" w:space="0" w:color="000000"/>
              <w:left w:val="single" w:sz="4" w:space="0" w:color="000000"/>
              <w:bottom w:val="single" w:sz="4" w:space="0" w:color="000000"/>
            </w:tcBorders>
          </w:tcPr>
          <w:p w14:paraId="445ECC4D" w14:textId="77777777" w:rsidR="00901163" w:rsidRDefault="00000000">
            <w:pPr>
              <w:pBdr>
                <w:top w:val="nil"/>
                <w:left w:val="nil"/>
                <w:bottom w:val="nil"/>
                <w:right w:val="nil"/>
                <w:between w:val="nil"/>
              </w:pBdr>
              <w:ind w:left="114"/>
              <w:rPr>
                <w:rFonts w:ascii="標楷體" w:eastAsia="標楷體" w:hAnsi="標楷體" w:cs="標楷體"/>
                <w:color w:val="000000"/>
              </w:rPr>
            </w:pPr>
            <w:r>
              <w:rPr>
                <w:rFonts w:ascii="標楷體" w:eastAsia="標楷體" w:hAnsi="標楷體" w:cs="標楷體"/>
                <w:color w:val="000000"/>
              </w:rPr>
              <w:t>□教學設計無創意</w:t>
            </w:r>
          </w:p>
          <w:p w14:paraId="03D07DDE" w14:textId="77777777" w:rsidR="00901163" w:rsidRDefault="00000000">
            <w:pPr>
              <w:pBdr>
                <w:top w:val="nil"/>
                <w:left w:val="nil"/>
                <w:bottom w:val="nil"/>
                <w:right w:val="nil"/>
                <w:between w:val="nil"/>
              </w:pBdr>
              <w:spacing w:before="4"/>
              <w:ind w:left="114"/>
              <w:rPr>
                <w:rFonts w:ascii="標楷體" w:eastAsia="標楷體" w:hAnsi="標楷體" w:cs="標楷體"/>
                <w:color w:val="000000"/>
              </w:rPr>
            </w:pPr>
            <w:r>
              <w:rPr>
                <w:rFonts w:ascii="標楷體" w:eastAsia="標楷體" w:hAnsi="標楷體" w:cs="標楷體"/>
                <w:color w:val="000000"/>
              </w:rPr>
              <w:t>□教學理論基礎弱</w:t>
            </w:r>
          </w:p>
          <w:p w14:paraId="70796398" w14:textId="77777777" w:rsidR="00901163" w:rsidRDefault="00000000">
            <w:pPr>
              <w:pBdr>
                <w:top w:val="nil"/>
                <w:left w:val="nil"/>
                <w:bottom w:val="nil"/>
                <w:right w:val="nil"/>
                <w:between w:val="nil"/>
              </w:pBdr>
              <w:spacing w:before="4"/>
              <w:ind w:left="114"/>
              <w:rPr>
                <w:rFonts w:ascii="標楷體" w:eastAsia="標楷體" w:hAnsi="標楷體" w:cs="標楷體"/>
                <w:color w:val="000000"/>
              </w:rPr>
            </w:pPr>
            <w:r>
              <w:rPr>
                <w:rFonts w:ascii="標楷體" w:eastAsia="標楷體" w:hAnsi="標楷體" w:cs="標楷體"/>
                <w:color w:val="000000"/>
              </w:rPr>
              <w:t>□教師專業成長計畫經驗不足</w:t>
            </w:r>
          </w:p>
        </w:tc>
      </w:tr>
      <w:tr w:rsidR="00901163" w14:paraId="4E6F2EE8" w14:textId="77777777">
        <w:trPr>
          <w:trHeight w:val="1144"/>
        </w:trPr>
        <w:tc>
          <w:tcPr>
            <w:tcW w:w="1831" w:type="dxa"/>
            <w:gridSpan w:val="2"/>
            <w:tcBorders>
              <w:top w:val="single" w:sz="4" w:space="0" w:color="000000"/>
              <w:bottom w:val="single" w:sz="4" w:space="0" w:color="000000"/>
              <w:right w:val="single" w:sz="4" w:space="0" w:color="000000"/>
            </w:tcBorders>
          </w:tcPr>
          <w:p w14:paraId="0FCA1578" w14:textId="77777777" w:rsidR="00901163" w:rsidRDefault="00901163">
            <w:pPr>
              <w:pBdr>
                <w:top w:val="nil"/>
                <w:left w:val="nil"/>
                <w:bottom w:val="nil"/>
                <w:right w:val="nil"/>
                <w:between w:val="nil"/>
              </w:pBdr>
              <w:spacing w:before="7"/>
              <w:rPr>
                <w:rFonts w:ascii="標楷體" w:eastAsia="標楷體" w:hAnsi="標楷體" w:cs="標楷體"/>
                <w:color w:val="000000"/>
                <w:sz w:val="21"/>
                <w:szCs w:val="21"/>
              </w:rPr>
            </w:pPr>
          </w:p>
          <w:p w14:paraId="56A657DC" w14:textId="77777777" w:rsidR="00901163" w:rsidRDefault="00000000">
            <w:pPr>
              <w:pBdr>
                <w:top w:val="nil"/>
                <w:left w:val="nil"/>
                <w:bottom w:val="nil"/>
                <w:right w:val="nil"/>
                <w:between w:val="nil"/>
              </w:pBdr>
              <w:ind w:left="695" w:right="120" w:hanging="551"/>
              <w:rPr>
                <w:rFonts w:ascii="標楷體" w:eastAsia="標楷體" w:hAnsi="標楷體" w:cs="標楷體"/>
                <w:color w:val="000000"/>
              </w:rPr>
            </w:pPr>
            <w:r>
              <w:rPr>
                <w:rFonts w:ascii="標楷體" w:eastAsia="標楷體" w:hAnsi="標楷體" w:cs="標楷體"/>
                <w:color w:val="000000"/>
              </w:rPr>
              <w:t>主題內容與方法技巧</w:t>
            </w:r>
          </w:p>
        </w:tc>
        <w:tc>
          <w:tcPr>
            <w:tcW w:w="4404" w:type="dxa"/>
            <w:gridSpan w:val="5"/>
            <w:tcBorders>
              <w:top w:val="single" w:sz="4" w:space="0" w:color="000000"/>
              <w:left w:val="single" w:sz="4" w:space="0" w:color="000000"/>
              <w:bottom w:val="single" w:sz="4" w:space="0" w:color="000000"/>
              <w:right w:val="single" w:sz="4" w:space="0" w:color="000000"/>
            </w:tcBorders>
          </w:tcPr>
          <w:p w14:paraId="468586C3" w14:textId="77777777" w:rsidR="00901163" w:rsidRDefault="00000000">
            <w:pPr>
              <w:pBdr>
                <w:top w:val="nil"/>
                <w:left w:val="nil"/>
                <w:bottom w:val="nil"/>
                <w:right w:val="nil"/>
                <w:between w:val="nil"/>
              </w:pBdr>
              <w:ind w:left="115"/>
              <w:rPr>
                <w:rFonts w:ascii="標楷體" w:eastAsia="標楷體" w:hAnsi="標楷體" w:cs="標楷體"/>
                <w:color w:val="000000"/>
              </w:rPr>
            </w:pPr>
            <w:r>
              <w:rPr>
                <w:rFonts w:ascii="標楷體" w:eastAsia="標楷體" w:hAnsi="標楷體" w:cs="標楷體"/>
                <w:color w:val="000000"/>
              </w:rPr>
              <w:t>□教學方法嚴謹</w:t>
            </w:r>
          </w:p>
          <w:p w14:paraId="0B8FB9A4" w14:textId="77777777" w:rsidR="00901163" w:rsidRDefault="00000000">
            <w:pPr>
              <w:pBdr>
                <w:top w:val="nil"/>
                <w:left w:val="nil"/>
                <w:bottom w:val="nil"/>
                <w:right w:val="nil"/>
                <w:between w:val="nil"/>
              </w:pBdr>
              <w:spacing w:before="6"/>
              <w:ind w:left="115"/>
              <w:rPr>
                <w:rFonts w:ascii="標楷體" w:eastAsia="標楷體" w:hAnsi="標楷體" w:cs="標楷體"/>
                <w:color w:val="000000"/>
              </w:rPr>
            </w:pPr>
            <w:r>
              <w:rPr>
                <w:rFonts w:ascii="標楷體" w:eastAsia="標楷體" w:hAnsi="標楷體" w:cs="標楷體"/>
                <w:color w:val="000000"/>
              </w:rPr>
              <w:t>□教材內容充實</w:t>
            </w:r>
          </w:p>
          <w:p w14:paraId="23D1710B" w14:textId="77777777" w:rsidR="00901163" w:rsidRDefault="00000000">
            <w:pPr>
              <w:pBdr>
                <w:top w:val="nil"/>
                <w:left w:val="nil"/>
                <w:bottom w:val="nil"/>
                <w:right w:val="nil"/>
                <w:between w:val="nil"/>
              </w:pBdr>
              <w:spacing w:before="4"/>
              <w:ind w:left="115"/>
              <w:rPr>
                <w:rFonts w:ascii="標楷體" w:eastAsia="標楷體" w:hAnsi="標楷體" w:cs="標楷體"/>
                <w:color w:val="000000"/>
              </w:rPr>
            </w:pPr>
            <w:r>
              <w:rPr>
                <w:rFonts w:ascii="標楷體" w:eastAsia="標楷體" w:hAnsi="標楷體" w:cs="標楷體"/>
                <w:color w:val="000000"/>
              </w:rPr>
              <w:t>□教學規劃具特色</w:t>
            </w:r>
          </w:p>
          <w:p w14:paraId="34EA69C5" w14:textId="77777777" w:rsidR="00901163" w:rsidRDefault="00000000">
            <w:pPr>
              <w:pBdr>
                <w:top w:val="nil"/>
                <w:left w:val="nil"/>
                <w:bottom w:val="nil"/>
                <w:right w:val="nil"/>
                <w:between w:val="nil"/>
              </w:pBdr>
              <w:spacing w:before="3"/>
              <w:ind w:left="115"/>
              <w:rPr>
                <w:rFonts w:ascii="標楷體" w:eastAsia="標楷體" w:hAnsi="標楷體" w:cs="標楷體"/>
                <w:color w:val="000000"/>
              </w:rPr>
            </w:pPr>
            <w:r>
              <w:rPr>
                <w:rFonts w:ascii="標楷體" w:eastAsia="標楷體" w:hAnsi="標楷體" w:cs="標楷體"/>
                <w:color w:val="000000"/>
              </w:rPr>
              <w:t>□取材豐富組織嚴謹</w:t>
            </w:r>
          </w:p>
        </w:tc>
        <w:tc>
          <w:tcPr>
            <w:tcW w:w="4403" w:type="dxa"/>
            <w:gridSpan w:val="3"/>
            <w:tcBorders>
              <w:top w:val="single" w:sz="4" w:space="0" w:color="000000"/>
              <w:left w:val="single" w:sz="4" w:space="0" w:color="000000"/>
              <w:bottom w:val="single" w:sz="4" w:space="0" w:color="000000"/>
            </w:tcBorders>
          </w:tcPr>
          <w:p w14:paraId="1FE87BF1" w14:textId="77777777" w:rsidR="00901163" w:rsidRDefault="00000000">
            <w:pPr>
              <w:pBdr>
                <w:top w:val="nil"/>
                <w:left w:val="nil"/>
                <w:bottom w:val="nil"/>
                <w:right w:val="nil"/>
                <w:between w:val="nil"/>
              </w:pBdr>
              <w:ind w:left="114"/>
              <w:rPr>
                <w:rFonts w:ascii="標楷體" w:eastAsia="標楷體" w:hAnsi="標楷體" w:cs="標楷體"/>
                <w:color w:val="000000"/>
              </w:rPr>
            </w:pPr>
            <w:r>
              <w:rPr>
                <w:rFonts w:ascii="標楷體" w:eastAsia="標楷體" w:hAnsi="標楷體" w:cs="標楷體"/>
                <w:color w:val="000000"/>
              </w:rPr>
              <w:t>□教學方法不嚴謹</w:t>
            </w:r>
          </w:p>
          <w:p w14:paraId="34E78A11" w14:textId="77777777" w:rsidR="00901163" w:rsidRDefault="00000000">
            <w:pPr>
              <w:pBdr>
                <w:top w:val="nil"/>
                <w:left w:val="nil"/>
                <w:bottom w:val="nil"/>
                <w:right w:val="nil"/>
                <w:between w:val="nil"/>
              </w:pBdr>
              <w:spacing w:before="6"/>
              <w:ind w:left="114"/>
              <w:rPr>
                <w:rFonts w:ascii="標楷體" w:eastAsia="標楷體" w:hAnsi="標楷體" w:cs="標楷體"/>
                <w:color w:val="000000"/>
              </w:rPr>
            </w:pPr>
            <w:r>
              <w:rPr>
                <w:rFonts w:ascii="標楷體" w:eastAsia="標楷體" w:hAnsi="標楷體" w:cs="標楷體"/>
                <w:color w:val="000000"/>
              </w:rPr>
              <w:t>□教材內容不充實</w:t>
            </w:r>
          </w:p>
          <w:p w14:paraId="31A88CE3" w14:textId="77777777" w:rsidR="00901163" w:rsidRDefault="00000000">
            <w:pPr>
              <w:pBdr>
                <w:top w:val="nil"/>
                <w:left w:val="nil"/>
                <w:bottom w:val="nil"/>
                <w:right w:val="nil"/>
                <w:between w:val="nil"/>
              </w:pBdr>
              <w:spacing w:before="4"/>
              <w:ind w:left="114"/>
              <w:rPr>
                <w:rFonts w:ascii="標楷體" w:eastAsia="標楷體" w:hAnsi="標楷體" w:cs="標楷體"/>
                <w:color w:val="000000"/>
              </w:rPr>
            </w:pPr>
            <w:r>
              <w:rPr>
                <w:rFonts w:ascii="標楷體" w:eastAsia="標楷體" w:hAnsi="標楷體" w:cs="標楷體"/>
                <w:color w:val="000000"/>
              </w:rPr>
              <w:t>□教學規劃無特色</w:t>
            </w:r>
          </w:p>
          <w:p w14:paraId="2A31AAB8" w14:textId="77777777" w:rsidR="00901163" w:rsidRDefault="00000000">
            <w:pPr>
              <w:pBdr>
                <w:top w:val="nil"/>
                <w:left w:val="nil"/>
                <w:bottom w:val="nil"/>
                <w:right w:val="nil"/>
                <w:between w:val="nil"/>
              </w:pBdr>
              <w:spacing w:before="3"/>
              <w:ind w:left="114"/>
              <w:rPr>
                <w:rFonts w:ascii="標楷體" w:eastAsia="標楷體" w:hAnsi="標楷體" w:cs="標楷體"/>
                <w:color w:val="000000"/>
              </w:rPr>
            </w:pPr>
            <w:r>
              <w:rPr>
                <w:rFonts w:ascii="標楷體" w:eastAsia="標楷體" w:hAnsi="標楷體" w:cs="標楷體"/>
                <w:color w:val="000000"/>
              </w:rPr>
              <w:t>□取材不佳組織鬆散</w:t>
            </w:r>
          </w:p>
        </w:tc>
      </w:tr>
      <w:tr w:rsidR="00901163" w14:paraId="72BA1C49" w14:textId="77777777">
        <w:trPr>
          <w:trHeight w:val="858"/>
        </w:trPr>
        <w:tc>
          <w:tcPr>
            <w:tcW w:w="1831" w:type="dxa"/>
            <w:gridSpan w:val="2"/>
            <w:tcBorders>
              <w:top w:val="single" w:sz="4" w:space="0" w:color="000000"/>
              <w:bottom w:val="single" w:sz="4" w:space="0" w:color="000000"/>
              <w:right w:val="single" w:sz="4" w:space="0" w:color="000000"/>
            </w:tcBorders>
          </w:tcPr>
          <w:p w14:paraId="1A6760DC" w14:textId="77777777" w:rsidR="00901163" w:rsidRDefault="00901163">
            <w:pPr>
              <w:pBdr>
                <w:top w:val="nil"/>
                <w:left w:val="nil"/>
                <w:bottom w:val="nil"/>
                <w:right w:val="nil"/>
                <w:between w:val="nil"/>
              </w:pBdr>
              <w:spacing w:before="7"/>
              <w:rPr>
                <w:rFonts w:ascii="標楷體" w:eastAsia="標楷體" w:hAnsi="標楷體" w:cs="標楷體"/>
                <w:color w:val="000000"/>
                <w:sz w:val="21"/>
                <w:szCs w:val="21"/>
              </w:rPr>
            </w:pPr>
          </w:p>
          <w:p w14:paraId="0AFBA4F4" w14:textId="77777777" w:rsidR="00901163" w:rsidRDefault="00000000">
            <w:pPr>
              <w:pBdr>
                <w:top w:val="nil"/>
                <w:left w:val="nil"/>
                <w:bottom w:val="nil"/>
                <w:right w:val="nil"/>
                <w:between w:val="nil"/>
              </w:pBdr>
              <w:ind w:left="366"/>
              <w:rPr>
                <w:rFonts w:ascii="標楷體" w:eastAsia="標楷體" w:hAnsi="標楷體" w:cs="標楷體"/>
                <w:color w:val="000000"/>
              </w:rPr>
            </w:pPr>
            <w:r>
              <w:rPr>
                <w:rFonts w:ascii="標楷體" w:eastAsia="標楷體" w:hAnsi="標楷體" w:cs="標楷體"/>
                <w:color w:val="000000"/>
              </w:rPr>
              <w:t>應用或創新</w:t>
            </w:r>
          </w:p>
        </w:tc>
        <w:tc>
          <w:tcPr>
            <w:tcW w:w="4404" w:type="dxa"/>
            <w:gridSpan w:val="5"/>
            <w:tcBorders>
              <w:top w:val="single" w:sz="4" w:space="0" w:color="000000"/>
              <w:left w:val="single" w:sz="4" w:space="0" w:color="000000"/>
              <w:bottom w:val="single" w:sz="4" w:space="0" w:color="000000"/>
              <w:right w:val="single" w:sz="4" w:space="0" w:color="000000"/>
            </w:tcBorders>
          </w:tcPr>
          <w:p w14:paraId="72F3CDA0" w14:textId="77777777" w:rsidR="00901163" w:rsidRDefault="00000000">
            <w:pPr>
              <w:pBdr>
                <w:top w:val="nil"/>
                <w:left w:val="nil"/>
                <w:bottom w:val="nil"/>
                <w:right w:val="nil"/>
                <w:between w:val="nil"/>
              </w:pBdr>
              <w:ind w:left="115"/>
              <w:rPr>
                <w:rFonts w:ascii="標楷體" w:eastAsia="標楷體" w:hAnsi="標楷體" w:cs="標楷體"/>
                <w:color w:val="000000"/>
              </w:rPr>
            </w:pPr>
            <w:r>
              <w:rPr>
                <w:rFonts w:ascii="標楷體" w:eastAsia="標楷體" w:hAnsi="標楷體" w:cs="標楷體"/>
                <w:color w:val="000000"/>
              </w:rPr>
              <w:t>□創新教學方法之運用</w:t>
            </w:r>
          </w:p>
          <w:p w14:paraId="0E245AAE" w14:textId="77777777" w:rsidR="00901163" w:rsidRDefault="00000000">
            <w:pPr>
              <w:pBdr>
                <w:top w:val="nil"/>
                <w:left w:val="nil"/>
                <w:bottom w:val="nil"/>
                <w:right w:val="nil"/>
                <w:between w:val="nil"/>
              </w:pBdr>
              <w:spacing w:before="3"/>
              <w:ind w:left="115"/>
              <w:rPr>
                <w:rFonts w:ascii="標楷體" w:eastAsia="標楷體" w:hAnsi="標楷體" w:cs="標楷體"/>
                <w:color w:val="000000"/>
              </w:rPr>
            </w:pPr>
            <w:r>
              <w:rPr>
                <w:rFonts w:ascii="標楷體" w:eastAsia="標楷體" w:hAnsi="標楷體" w:cs="標楷體"/>
                <w:color w:val="000000"/>
              </w:rPr>
              <w:t>□創新開發之教材</w:t>
            </w:r>
          </w:p>
          <w:p w14:paraId="23B779E3" w14:textId="77777777" w:rsidR="00901163" w:rsidRDefault="00000000">
            <w:pPr>
              <w:pBdr>
                <w:top w:val="nil"/>
                <w:left w:val="nil"/>
                <w:bottom w:val="nil"/>
                <w:right w:val="nil"/>
                <w:between w:val="nil"/>
              </w:pBdr>
              <w:spacing w:before="4"/>
              <w:ind w:left="115"/>
              <w:rPr>
                <w:rFonts w:ascii="標楷體" w:eastAsia="標楷體" w:hAnsi="標楷體" w:cs="標楷體"/>
                <w:color w:val="000000"/>
              </w:rPr>
            </w:pPr>
            <w:r>
              <w:rPr>
                <w:rFonts w:ascii="標楷體" w:eastAsia="標楷體" w:hAnsi="標楷體" w:cs="標楷體"/>
                <w:color w:val="000000"/>
              </w:rPr>
              <w:t>□其他：</w:t>
            </w:r>
          </w:p>
        </w:tc>
        <w:tc>
          <w:tcPr>
            <w:tcW w:w="4403" w:type="dxa"/>
            <w:gridSpan w:val="3"/>
            <w:tcBorders>
              <w:top w:val="single" w:sz="4" w:space="0" w:color="000000"/>
              <w:left w:val="single" w:sz="4" w:space="0" w:color="000000"/>
              <w:bottom w:val="single" w:sz="4" w:space="0" w:color="000000"/>
            </w:tcBorders>
          </w:tcPr>
          <w:p w14:paraId="50CBC78A" w14:textId="77777777" w:rsidR="00901163" w:rsidRDefault="00000000">
            <w:pPr>
              <w:pBdr>
                <w:top w:val="nil"/>
                <w:left w:val="nil"/>
                <w:bottom w:val="nil"/>
                <w:right w:val="nil"/>
                <w:between w:val="nil"/>
              </w:pBdr>
              <w:ind w:left="114"/>
              <w:rPr>
                <w:rFonts w:ascii="標楷體" w:eastAsia="標楷體" w:hAnsi="標楷體" w:cs="標楷體"/>
                <w:color w:val="000000"/>
              </w:rPr>
            </w:pPr>
            <w:r>
              <w:rPr>
                <w:rFonts w:ascii="標楷體" w:eastAsia="標楷體" w:hAnsi="標楷體" w:cs="標楷體"/>
                <w:color w:val="000000"/>
              </w:rPr>
              <w:t>□無創新教學方法之運用</w:t>
            </w:r>
          </w:p>
          <w:p w14:paraId="34B2DD50" w14:textId="77777777" w:rsidR="00901163" w:rsidRDefault="00000000">
            <w:pPr>
              <w:pBdr>
                <w:top w:val="nil"/>
                <w:left w:val="nil"/>
                <w:bottom w:val="nil"/>
                <w:right w:val="nil"/>
                <w:between w:val="nil"/>
              </w:pBdr>
              <w:spacing w:before="3"/>
              <w:ind w:left="114"/>
              <w:rPr>
                <w:rFonts w:ascii="標楷體" w:eastAsia="標楷體" w:hAnsi="標楷體" w:cs="標楷體"/>
                <w:color w:val="000000"/>
              </w:rPr>
            </w:pPr>
            <w:r>
              <w:rPr>
                <w:rFonts w:ascii="標楷體" w:eastAsia="標楷體" w:hAnsi="標楷體" w:cs="標楷體"/>
                <w:color w:val="000000"/>
              </w:rPr>
              <w:t>□無創新開發之教材</w:t>
            </w:r>
          </w:p>
          <w:p w14:paraId="4CE11A48" w14:textId="77777777" w:rsidR="00901163" w:rsidRDefault="00000000">
            <w:pPr>
              <w:pBdr>
                <w:top w:val="nil"/>
                <w:left w:val="nil"/>
                <w:bottom w:val="nil"/>
                <w:right w:val="nil"/>
                <w:between w:val="nil"/>
              </w:pBdr>
              <w:spacing w:before="4"/>
              <w:ind w:left="114"/>
              <w:rPr>
                <w:rFonts w:ascii="標楷體" w:eastAsia="標楷體" w:hAnsi="標楷體" w:cs="標楷體"/>
                <w:color w:val="000000"/>
              </w:rPr>
            </w:pPr>
            <w:r>
              <w:rPr>
                <w:rFonts w:ascii="標楷體" w:eastAsia="標楷體" w:hAnsi="標楷體" w:cs="標楷體"/>
                <w:color w:val="000000"/>
              </w:rPr>
              <w:t>□其他：</w:t>
            </w:r>
          </w:p>
        </w:tc>
      </w:tr>
      <w:tr w:rsidR="00901163" w14:paraId="3AF48399" w14:textId="77777777">
        <w:trPr>
          <w:trHeight w:val="2289"/>
        </w:trPr>
        <w:tc>
          <w:tcPr>
            <w:tcW w:w="1831" w:type="dxa"/>
            <w:gridSpan w:val="2"/>
            <w:tcBorders>
              <w:top w:val="single" w:sz="4" w:space="0" w:color="000000"/>
              <w:bottom w:val="single" w:sz="4" w:space="0" w:color="000000"/>
              <w:right w:val="single" w:sz="4" w:space="0" w:color="000000"/>
            </w:tcBorders>
          </w:tcPr>
          <w:p w14:paraId="68DC1E71" w14:textId="77777777" w:rsidR="00901163" w:rsidRDefault="00901163">
            <w:pPr>
              <w:pBdr>
                <w:top w:val="nil"/>
                <w:left w:val="nil"/>
                <w:bottom w:val="nil"/>
                <w:right w:val="nil"/>
                <w:between w:val="nil"/>
              </w:pBdr>
              <w:rPr>
                <w:rFonts w:ascii="標楷體" w:eastAsia="標楷體" w:hAnsi="標楷體" w:cs="標楷體"/>
                <w:color w:val="000000"/>
              </w:rPr>
            </w:pPr>
          </w:p>
          <w:p w14:paraId="5F88D40D" w14:textId="77777777" w:rsidR="00901163" w:rsidRDefault="00901163">
            <w:pPr>
              <w:pBdr>
                <w:top w:val="nil"/>
                <w:left w:val="nil"/>
                <w:bottom w:val="nil"/>
                <w:right w:val="nil"/>
                <w:between w:val="nil"/>
              </w:pBdr>
              <w:rPr>
                <w:rFonts w:ascii="標楷體" w:eastAsia="標楷體" w:hAnsi="標楷體" w:cs="標楷體"/>
                <w:color w:val="000000"/>
              </w:rPr>
            </w:pPr>
          </w:p>
          <w:p w14:paraId="1F3BF25B" w14:textId="77777777" w:rsidR="00901163" w:rsidRDefault="00901163">
            <w:pPr>
              <w:pBdr>
                <w:top w:val="nil"/>
                <w:left w:val="nil"/>
                <w:bottom w:val="nil"/>
                <w:right w:val="nil"/>
                <w:between w:val="nil"/>
              </w:pBdr>
              <w:rPr>
                <w:rFonts w:ascii="標楷體" w:eastAsia="標楷體" w:hAnsi="標楷體" w:cs="標楷體"/>
                <w:color w:val="000000"/>
              </w:rPr>
            </w:pPr>
          </w:p>
          <w:p w14:paraId="59CD5BA8" w14:textId="77777777" w:rsidR="00901163" w:rsidRDefault="00000000">
            <w:pPr>
              <w:pBdr>
                <w:top w:val="nil"/>
                <w:left w:val="nil"/>
                <w:bottom w:val="nil"/>
                <w:right w:val="nil"/>
                <w:between w:val="nil"/>
              </w:pBdr>
              <w:spacing w:before="146"/>
              <w:ind w:left="475"/>
              <w:rPr>
                <w:rFonts w:ascii="標楷體" w:eastAsia="標楷體" w:hAnsi="標楷體" w:cs="標楷體"/>
                <w:color w:val="000000"/>
              </w:rPr>
            </w:pPr>
            <w:r>
              <w:rPr>
                <w:rFonts w:ascii="標楷體" w:eastAsia="標楷體" w:hAnsi="標楷體" w:cs="標楷體"/>
                <w:color w:val="000000"/>
              </w:rPr>
              <w:t>成果貢獻</w:t>
            </w:r>
          </w:p>
        </w:tc>
        <w:tc>
          <w:tcPr>
            <w:tcW w:w="4404" w:type="dxa"/>
            <w:gridSpan w:val="5"/>
            <w:tcBorders>
              <w:top w:val="single" w:sz="4" w:space="0" w:color="000000"/>
              <w:left w:val="single" w:sz="4" w:space="0" w:color="000000"/>
              <w:bottom w:val="single" w:sz="4" w:space="0" w:color="000000"/>
              <w:right w:val="single" w:sz="4" w:space="0" w:color="000000"/>
            </w:tcBorders>
          </w:tcPr>
          <w:p w14:paraId="36422AA0" w14:textId="77777777" w:rsidR="00901163" w:rsidRDefault="00901163">
            <w:pPr>
              <w:pBdr>
                <w:top w:val="nil"/>
                <w:left w:val="nil"/>
                <w:bottom w:val="nil"/>
                <w:right w:val="nil"/>
                <w:between w:val="nil"/>
              </w:pBdr>
              <w:spacing w:before="8"/>
              <w:rPr>
                <w:rFonts w:ascii="標楷體" w:eastAsia="標楷體" w:hAnsi="標楷體" w:cs="標楷體"/>
                <w:color w:val="000000"/>
                <w:sz w:val="32"/>
                <w:szCs w:val="32"/>
              </w:rPr>
            </w:pPr>
          </w:p>
          <w:p w14:paraId="236A19DD" w14:textId="77777777" w:rsidR="00901163" w:rsidRDefault="00000000">
            <w:pPr>
              <w:pBdr>
                <w:top w:val="nil"/>
                <w:left w:val="nil"/>
                <w:bottom w:val="nil"/>
                <w:right w:val="nil"/>
                <w:between w:val="nil"/>
              </w:pBdr>
              <w:ind w:left="115"/>
              <w:rPr>
                <w:rFonts w:ascii="標楷體" w:eastAsia="標楷體" w:hAnsi="標楷體" w:cs="標楷體"/>
                <w:color w:val="000000"/>
              </w:rPr>
            </w:pPr>
            <w:r>
              <w:rPr>
                <w:rFonts w:ascii="標楷體" w:eastAsia="標楷體" w:hAnsi="標楷體" w:cs="標楷體"/>
                <w:color w:val="000000"/>
              </w:rPr>
              <w:t>□教學安排有正向學習成效</w:t>
            </w:r>
          </w:p>
          <w:p w14:paraId="386EEFAE" w14:textId="77777777" w:rsidR="00901163" w:rsidRDefault="00000000">
            <w:pPr>
              <w:pBdr>
                <w:top w:val="nil"/>
                <w:left w:val="nil"/>
                <w:bottom w:val="nil"/>
                <w:right w:val="nil"/>
                <w:between w:val="nil"/>
              </w:pBdr>
              <w:spacing w:before="7"/>
              <w:ind w:left="115"/>
              <w:rPr>
                <w:rFonts w:ascii="標楷體" w:eastAsia="標楷體" w:hAnsi="標楷體" w:cs="標楷體"/>
                <w:color w:val="000000"/>
              </w:rPr>
            </w:pPr>
            <w:r>
              <w:rPr>
                <w:rFonts w:ascii="標楷體" w:eastAsia="標楷體" w:hAnsi="標楷體" w:cs="標楷體"/>
                <w:color w:val="000000"/>
              </w:rPr>
              <w:t>□有持續性之教學成果</w:t>
            </w:r>
          </w:p>
          <w:p w14:paraId="12EDA920" w14:textId="77777777" w:rsidR="00901163" w:rsidRDefault="00000000">
            <w:pPr>
              <w:pBdr>
                <w:top w:val="nil"/>
                <w:left w:val="nil"/>
                <w:bottom w:val="nil"/>
                <w:right w:val="nil"/>
                <w:between w:val="nil"/>
              </w:pBdr>
              <w:spacing w:before="3"/>
              <w:ind w:left="115"/>
              <w:rPr>
                <w:rFonts w:ascii="標楷體" w:eastAsia="標楷體" w:hAnsi="標楷體" w:cs="標楷體"/>
                <w:color w:val="000000"/>
              </w:rPr>
            </w:pPr>
            <w:r>
              <w:rPr>
                <w:rFonts w:ascii="標楷體" w:eastAsia="標楷體" w:hAnsi="標楷體" w:cs="標楷體"/>
                <w:color w:val="000000"/>
              </w:rPr>
              <w:t>□教學成果與貢獻豐碩</w:t>
            </w:r>
          </w:p>
          <w:p w14:paraId="427DEBF8" w14:textId="77777777" w:rsidR="00901163" w:rsidRDefault="00000000">
            <w:pPr>
              <w:pBdr>
                <w:top w:val="nil"/>
                <w:left w:val="nil"/>
                <w:bottom w:val="nil"/>
                <w:right w:val="nil"/>
                <w:between w:val="nil"/>
              </w:pBdr>
              <w:spacing w:before="4"/>
              <w:ind w:left="115"/>
              <w:rPr>
                <w:rFonts w:ascii="標楷體" w:eastAsia="標楷體" w:hAnsi="標楷體" w:cs="標楷體"/>
                <w:color w:val="000000"/>
              </w:rPr>
            </w:pPr>
            <w:r>
              <w:rPr>
                <w:rFonts w:ascii="標楷體" w:eastAsia="標楷體" w:hAnsi="標楷體" w:cs="標楷體"/>
                <w:color w:val="000000"/>
              </w:rPr>
              <w:t>□所獲結論具教學實用價值</w:t>
            </w:r>
          </w:p>
          <w:p w14:paraId="73D25D89" w14:textId="77777777" w:rsidR="00901163" w:rsidRDefault="00000000">
            <w:pPr>
              <w:pBdr>
                <w:top w:val="nil"/>
                <w:left w:val="nil"/>
                <w:bottom w:val="nil"/>
                <w:right w:val="nil"/>
                <w:between w:val="nil"/>
              </w:pBdr>
              <w:spacing w:before="4"/>
              <w:ind w:left="115"/>
              <w:rPr>
                <w:rFonts w:ascii="標楷體" w:eastAsia="標楷體" w:hAnsi="標楷體" w:cs="標楷體"/>
                <w:color w:val="000000"/>
              </w:rPr>
            </w:pPr>
            <w:r>
              <w:rPr>
                <w:rFonts w:ascii="標楷體" w:eastAsia="標楷體" w:hAnsi="標楷體" w:cs="標楷體"/>
                <w:color w:val="000000"/>
              </w:rPr>
              <w:t>□見解創新</w:t>
            </w:r>
          </w:p>
        </w:tc>
        <w:tc>
          <w:tcPr>
            <w:tcW w:w="4403" w:type="dxa"/>
            <w:gridSpan w:val="3"/>
            <w:tcBorders>
              <w:top w:val="single" w:sz="4" w:space="0" w:color="000000"/>
              <w:left w:val="single" w:sz="4" w:space="0" w:color="000000"/>
              <w:bottom w:val="single" w:sz="4" w:space="0" w:color="000000"/>
            </w:tcBorders>
          </w:tcPr>
          <w:p w14:paraId="685B45CE" w14:textId="77777777" w:rsidR="00901163" w:rsidRDefault="00000000">
            <w:pPr>
              <w:pBdr>
                <w:top w:val="nil"/>
                <w:left w:val="nil"/>
                <w:bottom w:val="nil"/>
                <w:right w:val="nil"/>
                <w:between w:val="nil"/>
              </w:pBdr>
              <w:ind w:left="114"/>
              <w:rPr>
                <w:rFonts w:ascii="標楷體" w:eastAsia="標楷體" w:hAnsi="標楷體" w:cs="標楷體"/>
                <w:color w:val="000000"/>
              </w:rPr>
            </w:pPr>
            <w:r>
              <w:rPr>
                <w:rFonts w:ascii="標楷體" w:eastAsia="標楷體" w:hAnsi="標楷體" w:cs="標楷體"/>
                <w:color w:val="000000"/>
              </w:rPr>
              <w:t>□教學安排無正向學習成效</w:t>
            </w:r>
          </w:p>
          <w:p w14:paraId="1091E58D" w14:textId="77777777" w:rsidR="00901163" w:rsidRDefault="00000000">
            <w:pPr>
              <w:pBdr>
                <w:top w:val="nil"/>
                <w:left w:val="nil"/>
                <w:bottom w:val="nil"/>
                <w:right w:val="nil"/>
                <w:between w:val="nil"/>
              </w:pBdr>
              <w:spacing w:before="6"/>
              <w:ind w:left="114"/>
              <w:rPr>
                <w:rFonts w:ascii="標楷體" w:eastAsia="標楷體" w:hAnsi="標楷體" w:cs="標楷體"/>
                <w:color w:val="000000"/>
              </w:rPr>
            </w:pPr>
            <w:r>
              <w:rPr>
                <w:rFonts w:ascii="標楷體" w:eastAsia="標楷體" w:hAnsi="標楷體" w:cs="標楷體"/>
                <w:color w:val="000000"/>
              </w:rPr>
              <w:t>□無持續性之教學成果</w:t>
            </w:r>
          </w:p>
          <w:p w14:paraId="48201369" w14:textId="77777777" w:rsidR="00901163" w:rsidRDefault="00000000">
            <w:pPr>
              <w:pBdr>
                <w:top w:val="nil"/>
                <w:left w:val="nil"/>
                <w:bottom w:val="nil"/>
                <w:right w:val="nil"/>
                <w:between w:val="nil"/>
              </w:pBdr>
              <w:spacing w:before="4"/>
              <w:ind w:left="114"/>
              <w:rPr>
                <w:rFonts w:ascii="標楷體" w:eastAsia="標楷體" w:hAnsi="標楷體" w:cs="標楷體"/>
                <w:color w:val="000000"/>
              </w:rPr>
            </w:pPr>
            <w:r>
              <w:rPr>
                <w:rFonts w:ascii="標楷體" w:eastAsia="標楷體" w:hAnsi="標楷體" w:cs="標楷體"/>
                <w:color w:val="000000"/>
              </w:rPr>
              <w:t>□教學成果與貢獻不佳</w:t>
            </w:r>
          </w:p>
          <w:p w14:paraId="11957E09" w14:textId="77777777" w:rsidR="00901163" w:rsidRDefault="00000000">
            <w:pPr>
              <w:pBdr>
                <w:top w:val="nil"/>
                <w:left w:val="nil"/>
                <w:bottom w:val="nil"/>
                <w:right w:val="nil"/>
                <w:between w:val="nil"/>
              </w:pBdr>
              <w:spacing w:before="4"/>
              <w:ind w:left="114"/>
              <w:rPr>
                <w:rFonts w:ascii="標楷體" w:eastAsia="標楷體" w:hAnsi="標楷體" w:cs="標楷體"/>
                <w:color w:val="000000"/>
              </w:rPr>
            </w:pPr>
            <w:r>
              <w:rPr>
                <w:rFonts w:ascii="標楷體" w:eastAsia="標楷體" w:hAnsi="標楷體" w:cs="標楷體"/>
                <w:color w:val="000000"/>
              </w:rPr>
              <w:t>□所獲結論具教學無實用價值</w:t>
            </w:r>
          </w:p>
          <w:p w14:paraId="2F10DF69" w14:textId="77777777" w:rsidR="00901163" w:rsidRDefault="00000000">
            <w:pPr>
              <w:pBdr>
                <w:top w:val="nil"/>
                <w:left w:val="nil"/>
                <w:bottom w:val="nil"/>
                <w:right w:val="nil"/>
                <w:between w:val="nil"/>
              </w:pBdr>
              <w:spacing w:before="4"/>
              <w:ind w:left="335" w:right="86" w:hanging="221"/>
              <w:rPr>
                <w:rFonts w:ascii="標楷體" w:eastAsia="標楷體" w:hAnsi="標楷體" w:cs="標楷體"/>
                <w:color w:val="000000"/>
              </w:rPr>
            </w:pPr>
            <w:r>
              <w:rPr>
                <w:rFonts w:ascii="標楷體" w:eastAsia="標楷體" w:hAnsi="標楷體" w:cs="標楷體"/>
                <w:color w:val="000000"/>
              </w:rPr>
              <w:t>□非個人原創性，以整理、增刪、組合或編排他人著作</w:t>
            </w:r>
          </w:p>
          <w:p w14:paraId="35578534" w14:textId="77777777" w:rsidR="00901163" w:rsidRDefault="00000000">
            <w:pPr>
              <w:pBdr>
                <w:top w:val="nil"/>
                <w:left w:val="nil"/>
                <w:bottom w:val="nil"/>
                <w:right w:val="nil"/>
                <w:between w:val="nil"/>
              </w:pBdr>
              <w:ind w:left="114"/>
              <w:rPr>
                <w:rFonts w:ascii="標楷體" w:eastAsia="標楷體" w:hAnsi="標楷體" w:cs="標楷體"/>
                <w:color w:val="000000"/>
              </w:rPr>
            </w:pPr>
            <w:r>
              <w:rPr>
                <w:rFonts w:ascii="標楷體" w:eastAsia="標楷體" w:hAnsi="標楷體" w:cs="標楷體"/>
                <w:color w:val="000000"/>
              </w:rPr>
              <w:t>□涉及抄襲或其他違反學術倫理情事</w:t>
            </w:r>
            <w:proofErr w:type="gramStart"/>
            <w:r>
              <w:rPr>
                <w:rFonts w:ascii="標楷體" w:eastAsia="標楷體" w:hAnsi="標楷體" w:cs="標楷體"/>
                <w:color w:val="000000"/>
              </w:rPr>
              <w:t>（</w:t>
            </w:r>
            <w:proofErr w:type="gramEnd"/>
            <w:r>
              <w:rPr>
                <w:rFonts w:ascii="標楷體" w:eastAsia="標楷體" w:hAnsi="標楷體" w:cs="標楷體"/>
                <w:color w:val="000000"/>
              </w:rPr>
              <w:t>請於</w:t>
            </w:r>
          </w:p>
          <w:p w14:paraId="799DEF5C" w14:textId="77777777" w:rsidR="00901163" w:rsidRDefault="00000000">
            <w:pPr>
              <w:pBdr>
                <w:top w:val="nil"/>
                <w:left w:val="nil"/>
                <w:bottom w:val="nil"/>
                <w:right w:val="nil"/>
                <w:between w:val="nil"/>
              </w:pBdr>
              <w:spacing w:before="3"/>
              <w:ind w:left="335"/>
              <w:rPr>
                <w:rFonts w:ascii="標楷體" w:eastAsia="標楷體" w:hAnsi="標楷體" w:cs="標楷體"/>
                <w:color w:val="000000"/>
              </w:rPr>
            </w:pPr>
            <w:r>
              <w:rPr>
                <w:rFonts w:ascii="標楷體" w:eastAsia="標楷體" w:hAnsi="標楷體" w:cs="標楷體"/>
                <w:color w:val="000000"/>
              </w:rPr>
              <w:t>審查意見欄指出具體事實</w:t>
            </w:r>
            <w:proofErr w:type="gramStart"/>
            <w:r>
              <w:rPr>
                <w:rFonts w:ascii="標楷體" w:eastAsia="標楷體" w:hAnsi="標楷體" w:cs="標楷體"/>
                <w:color w:val="000000"/>
              </w:rPr>
              <w:t>）</w:t>
            </w:r>
            <w:proofErr w:type="gramEnd"/>
          </w:p>
        </w:tc>
      </w:tr>
      <w:tr w:rsidR="00901163" w14:paraId="28FA6A3E" w14:textId="77777777">
        <w:trPr>
          <w:trHeight w:val="858"/>
        </w:trPr>
        <w:tc>
          <w:tcPr>
            <w:tcW w:w="1831" w:type="dxa"/>
            <w:gridSpan w:val="2"/>
            <w:tcBorders>
              <w:top w:val="single" w:sz="4" w:space="0" w:color="000000"/>
              <w:bottom w:val="single" w:sz="4" w:space="0" w:color="000000"/>
              <w:right w:val="single" w:sz="4" w:space="0" w:color="000000"/>
            </w:tcBorders>
          </w:tcPr>
          <w:p w14:paraId="51696311" w14:textId="77777777" w:rsidR="00901163" w:rsidRDefault="00901163">
            <w:pPr>
              <w:pBdr>
                <w:top w:val="nil"/>
                <w:left w:val="nil"/>
                <w:bottom w:val="nil"/>
                <w:right w:val="nil"/>
                <w:between w:val="nil"/>
              </w:pBdr>
              <w:spacing w:before="7"/>
              <w:rPr>
                <w:rFonts w:ascii="標楷體" w:eastAsia="標楷體" w:hAnsi="標楷體" w:cs="標楷體"/>
                <w:color w:val="000000"/>
                <w:sz w:val="21"/>
                <w:szCs w:val="21"/>
              </w:rPr>
            </w:pPr>
          </w:p>
          <w:p w14:paraId="530A5EE3" w14:textId="77777777" w:rsidR="00901163" w:rsidRDefault="00000000">
            <w:pPr>
              <w:pBdr>
                <w:top w:val="nil"/>
                <w:left w:val="nil"/>
                <w:bottom w:val="nil"/>
                <w:right w:val="nil"/>
                <w:between w:val="nil"/>
              </w:pBdr>
              <w:ind w:left="676" w:right="654"/>
              <w:jc w:val="center"/>
              <w:rPr>
                <w:rFonts w:ascii="標楷體" w:eastAsia="標楷體" w:hAnsi="標楷體" w:cs="標楷體"/>
                <w:color w:val="000000"/>
              </w:rPr>
            </w:pPr>
            <w:r>
              <w:rPr>
                <w:rFonts w:ascii="標楷體" w:eastAsia="標楷體" w:hAnsi="標楷體" w:cs="標楷體"/>
                <w:color w:val="000000"/>
              </w:rPr>
              <w:t>整體</w:t>
            </w:r>
          </w:p>
        </w:tc>
        <w:tc>
          <w:tcPr>
            <w:tcW w:w="4404" w:type="dxa"/>
            <w:gridSpan w:val="5"/>
            <w:tcBorders>
              <w:top w:val="single" w:sz="4" w:space="0" w:color="000000"/>
              <w:left w:val="single" w:sz="4" w:space="0" w:color="000000"/>
              <w:bottom w:val="single" w:sz="4" w:space="0" w:color="000000"/>
              <w:right w:val="single" w:sz="4" w:space="0" w:color="000000"/>
            </w:tcBorders>
          </w:tcPr>
          <w:p w14:paraId="4FE710E4" w14:textId="77777777" w:rsidR="00901163" w:rsidRDefault="00000000">
            <w:pPr>
              <w:pBdr>
                <w:top w:val="nil"/>
                <w:left w:val="nil"/>
                <w:bottom w:val="nil"/>
                <w:right w:val="nil"/>
                <w:between w:val="nil"/>
              </w:pBdr>
              <w:ind w:left="115" w:right="95"/>
              <w:rPr>
                <w:rFonts w:ascii="標楷體" w:eastAsia="標楷體" w:hAnsi="標楷體" w:cs="標楷體"/>
                <w:color w:val="000000"/>
              </w:rPr>
            </w:pPr>
            <w:r>
              <w:rPr>
                <w:rFonts w:ascii="標楷體" w:eastAsia="標楷體" w:hAnsi="標楷體" w:cs="標楷體"/>
                <w:color w:val="000000"/>
              </w:rPr>
              <w:t>□教學實務與專業之整體成就優良</w:t>
            </w:r>
          </w:p>
          <w:p w14:paraId="6E7FE047" w14:textId="77777777" w:rsidR="00901163" w:rsidRDefault="00000000">
            <w:pPr>
              <w:pBdr>
                <w:top w:val="nil"/>
                <w:left w:val="nil"/>
                <w:bottom w:val="nil"/>
                <w:right w:val="nil"/>
                <w:between w:val="nil"/>
              </w:pBdr>
              <w:ind w:left="115"/>
              <w:rPr>
                <w:rFonts w:ascii="標楷體" w:eastAsia="標楷體" w:hAnsi="標楷體" w:cs="標楷體"/>
                <w:color w:val="000000"/>
              </w:rPr>
            </w:pPr>
            <w:r>
              <w:rPr>
                <w:rFonts w:ascii="標楷體" w:eastAsia="標楷體" w:hAnsi="標楷體" w:cs="標楷體"/>
                <w:color w:val="000000"/>
              </w:rPr>
              <w:t>□其他：</w:t>
            </w:r>
          </w:p>
        </w:tc>
        <w:tc>
          <w:tcPr>
            <w:tcW w:w="4403" w:type="dxa"/>
            <w:gridSpan w:val="3"/>
            <w:tcBorders>
              <w:top w:val="single" w:sz="4" w:space="0" w:color="000000"/>
              <w:left w:val="single" w:sz="4" w:space="0" w:color="000000"/>
              <w:bottom w:val="single" w:sz="4" w:space="0" w:color="000000"/>
            </w:tcBorders>
          </w:tcPr>
          <w:p w14:paraId="3ACC01C0" w14:textId="77777777" w:rsidR="00901163" w:rsidRDefault="00000000">
            <w:pPr>
              <w:pBdr>
                <w:top w:val="nil"/>
                <w:left w:val="nil"/>
                <w:bottom w:val="nil"/>
                <w:right w:val="nil"/>
                <w:between w:val="nil"/>
              </w:pBdr>
              <w:ind w:left="114" w:right="86"/>
              <w:rPr>
                <w:rFonts w:ascii="標楷體" w:eastAsia="標楷體" w:hAnsi="標楷體" w:cs="標楷體"/>
                <w:color w:val="000000"/>
              </w:rPr>
            </w:pPr>
            <w:bookmarkStart w:id="0" w:name="_heading=h.gjdgxs" w:colFirst="0" w:colLast="0"/>
            <w:bookmarkEnd w:id="0"/>
            <w:r>
              <w:rPr>
                <w:rFonts w:ascii="標楷體" w:eastAsia="標楷體" w:hAnsi="標楷體" w:cs="標楷體"/>
                <w:color w:val="000000"/>
              </w:rPr>
              <w:t>□教學實務與專業之整體成就差</w:t>
            </w:r>
          </w:p>
          <w:p w14:paraId="3F6BE343" w14:textId="77777777" w:rsidR="00901163" w:rsidRDefault="00000000">
            <w:pPr>
              <w:pBdr>
                <w:top w:val="nil"/>
                <w:left w:val="nil"/>
                <w:bottom w:val="nil"/>
                <w:right w:val="nil"/>
                <w:between w:val="nil"/>
              </w:pBdr>
              <w:ind w:left="114"/>
              <w:rPr>
                <w:rFonts w:ascii="標楷體" w:eastAsia="標楷體" w:hAnsi="標楷體" w:cs="標楷體"/>
                <w:color w:val="000000"/>
              </w:rPr>
            </w:pPr>
            <w:r>
              <w:rPr>
                <w:rFonts w:ascii="標楷體" w:eastAsia="標楷體" w:hAnsi="標楷體" w:cs="標楷體"/>
                <w:color w:val="000000"/>
              </w:rPr>
              <w:t>□其他：</w:t>
            </w:r>
          </w:p>
        </w:tc>
      </w:tr>
      <w:tr w:rsidR="00901163" w14:paraId="5A523E03" w14:textId="77777777">
        <w:trPr>
          <w:trHeight w:val="578"/>
        </w:trPr>
        <w:tc>
          <w:tcPr>
            <w:tcW w:w="10638" w:type="dxa"/>
            <w:gridSpan w:val="10"/>
            <w:tcBorders>
              <w:top w:val="single" w:sz="4" w:space="0" w:color="000000"/>
              <w:bottom w:val="single" w:sz="8" w:space="0" w:color="000000"/>
            </w:tcBorders>
          </w:tcPr>
          <w:p w14:paraId="29CA8B64" w14:textId="77777777" w:rsidR="00901163" w:rsidRDefault="00000000">
            <w:pPr>
              <w:pBdr>
                <w:top w:val="nil"/>
                <w:left w:val="nil"/>
                <w:bottom w:val="nil"/>
                <w:right w:val="nil"/>
                <w:between w:val="nil"/>
              </w:pBdr>
              <w:spacing w:before="137"/>
              <w:ind w:left="5079" w:right="5049"/>
              <w:jc w:val="center"/>
              <w:rPr>
                <w:rFonts w:ascii="標楷體" w:eastAsia="標楷體" w:hAnsi="標楷體" w:cs="標楷體"/>
                <w:color w:val="000000"/>
              </w:rPr>
            </w:pPr>
            <w:r>
              <w:rPr>
                <w:rFonts w:ascii="標楷體" w:eastAsia="標楷體" w:hAnsi="標楷體" w:cs="標楷體"/>
                <w:color w:val="000000"/>
              </w:rPr>
              <w:t>總評</w:t>
            </w:r>
          </w:p>
        </w:tc>
      </w:tr>
      <w:tr w:rsidR="00901163" w14:paraId="408C2EC9" w14:textId="77777777">
        <w:trPr>
          <w:trHeight w:val="289"/>
        </w:trPr>
        <w:tc>
          <w:tcPr>
            <w:tcW w:w="2534" w:type="dxa"/>
            <w:gridSpan w:val="3"/>
            <w:tcBorders>
              <w:top w:val="single" w:sz="4" w:space="0" w:color="000000"/>
              <w:bottom w:val="nil"/>
              <w:right w:val="single" w:sz="4" w:space="0" w:color="000000"/>
            </w:tcBorders>
          </w:tcPr>
          <w:p w14:paraId="2021EC42" w14:textId="77777777" w:rsidR="00901163" w:rsidRDefault="00000000">
            <w:pPr>
              <w:pBdr>
                <w:top w:val="nil"/>
                <w:left w:val="nil"/>
                <w:bottom w:val="nil"/>
                <w:right w:val="nil"/>
                <w:between w:val="nil"/>
              </w:pBdr>
              <w:ind w:left="109" w:right="-29"/>
              <w:rPr>
                <w:rFonts w:ascii="標楷體" w:eastAsia="標楷體" w:hAnsi="標楷體" w:cs="標楷體"/>
                <w:color w:val="000000"/>
              </w:rPr>
            </w:pPr>
            <w:r>
              <w:rPr>
                <w:rFonts w:ascii="標楷體" w:eastAsia="標楷體" w:hAnsi="標楷體" w:cs="標楷體"/>
                <w:color w:val="000000"/>
              </w:rPr>
              <w:t>一、本案及格底線分數為</w:t>
            </w:r>
          </w:p>
        </w:tc>
        <w:tc>
          <w:tcPr>
            <w:tcW w:w="231" w:type="dxa"/>
            <w:tcBorders>
              <w:top w:val="single" w:sz="8" w:space="0" w:color="000000"/>
              <w:left w:val="single" w:sz="4" w:space="0" w:color="000000"/>
              <w:bottom w:val="single" w:sz="4" w:space="0" w:color="000000"/>
              <w:right w:val="single" w:sz="4" w:space="0" w:color="000000"/>
            </w:tcBorders>
          </w:tcPr>
          <w:p w14:paraId="50715A6C" w14:textId="77777777" w:rsidR="00901163" w:rsidRDefault="00000000">
            <w:pPr>
              <w:pBdr>
                <w:top w:val="nil"/>
                <w:left w:val="nil"/>
                <w:bottom w:val="nil"/>
                <w:right w:val="nil"/>
                <w:between w:val="nil"/>
              </w:pBdr>
              <w:ind w:left="15" w:right="-29"/>
              <w:rPr>
                <w:rFonts w:ascii="標楷體" w:eastAsia="標楷體" w:hAnsi="標楷體" w:cs="標楷體"/>
                <w:color w:val="000000"/>
              </w:rPr>
            </w:pPr>
            <w:r>
              <w:rPr>
                <w:rFonts w:ascii="標楷體" w:eastAsia="標楷體" w:hAnsi="標楷體" w:cs="標楷體"/>
                <w:color w:val="000000"/>
              </w:rPr>
              <w:t>70</w:t>
            </w:r>
          </w:p>
        </w:tc>
        <w:tc>
          <w:tcPr>
            <w:tcW w:w="7873" w:type="dxa"/>
            <w:gridSpan w:val="6"/>
            <w:tcBorders>
              <w:top w:val="single" w:sz="4" w:space="0" w:color="000000"/>
              <w:left w:val="single" w:sz="4" w:space="0" w:color="000000"/>
              <w:bottom w:val="nil"/>
            </w:tcBorders>
          </w:tcPr>
          <w:p w14:paraId="27A6AEC9" w14:textId="77777777" w:rsidR="00901163" w:rsidRDefault="00000000">
            <w:pPr>
              <w:pBdr>
                <w:top w:val="nil"/>
                <w:left w:val="nil"/>
                <w:bottom w:val="nil"/>
                <w:right w:val="nil"/>
                <w:between w:val="nil"/>
              </w:pBdr>
              <w:ind w:left="15"/>
              <w:rPr>
                <w:rFonts w:ascii="標楷體" w:eastAsia="標楷體" w:hAnsi="標楷體" w:cs="標楷體"/>
                <w:color w:val="000000"/>
              </w:rPr>
            </w:pPr>
            <w:r>
              <w:rPr>
                <w:rFonts w:ascii="標楷體" w:eastAsia="標楷體" w:hAnsi="標楷體" w:cs="標楷體"/>
                <w:color w:val="000000"/>
              </w:rPr>
              <w:t>分。本人評定本案為□及格。□不及格。</w:t>
            </w:r>
          </w:p>
        </w:tc>
      </w:tr>
      <w:tr w:rsidR="00901163" w14:paraId="565B59B7" w14:textId="77777777">
        <w:trPr>
          <w:trHeight w:val="649"/>
        </w:trPr>
        <w:tc>
          <w:tcPr>
            <w:tcW w:w="10638" w:type="dxa"/>
            <w:gridSpan w:val="10"/>
            <w:tcBorders>
              <w:top w:val="nil"/>
            </w:tcBorders>
          </w:tcPr>
          <w:p w14:paraId="5CEB9FB9" w14:textId="77777777" w:rsidR="00901163" w:rsidRDefault="00000000">
            <w:pPr>
              <w:pBdr>
                <w:top w:val="nil"/>
                <w:left w:val="nil"/>
                <w:bottom w:val="nil"/>
                <w:right w:val="nil"/>
                <w:between w:val="nil"/>
              </w:pBdr>
              <w:ind w:left="549" w:right="78" w:hanging="440"/>
              <w:rPr>
                <w:rFonts w:ascii="標楷體" w:eastAsia="標楷體" w:hAnsi="標楷體" w:cs="標楷體"/>
                <w:color w:val="000000"/>
              </w:rPr>
            </w:pPr>
            <w:r>
              <w:rPr>
                <w:rFonts w:ascii="標楷體" w:eastAsia="標楷體" w:hAnsi="標楷體" w:cs="標楷體"/>
                <w:color w:val="000000"/>
              </w:rPr>
              <w:t>二、本案</w:t>
            </w:r>
            <w:proofErr w:type="gramStart"/>
            <w:r>
              <w:rPr>
                <w:rFonts w:ascii="標楷體" w:eastAsia="標楷體" w:hAnsi="標楷體" w:cs="標楷體"/>
                <w:color w:val="000000"/>
              </w:rPr>
              <w:t>如經勾選</w:t>
            </w:r>
            <w:proofErr w:type="gramEnd"/>
            <w:r>
              <w:rPr>
                <w:rFonts w:ascii="標楷體" w:eastAsia="標楷體" w:hAnsi="標楷體" w:cs="標楷體"/>
                <w:color w:val="000000"/>
              </w:rPr>
              <w:t>缺點欄位之「非個人原創性…」及「涉及抄襲或違反學術倫理情事」等項之</w:t>
            </w:r>
            <w:proofErr w:type="gramStart"/>
            <w:r>
              <w:rPr>
                <w:rFonts w:ascii="標楷體" w:eastAsia="標楷體" w:hAnsi="標楷體" w:cs="標楷體"/>
                <w:color w:val="000000"/>
              </w:rPr>
              <w:t>一</w:t>
            </w:r>
            <w:proofErr w:type="gramEnd"/>
            <w:r>
              <w:rPr>
                <w:rFonts w:ascii="標楷體" w:eastAsia="標楷體" w:hAnsi="標楷體" w:cs="標楷體"/>
                <w:color w:val="000000"/>
              </w:rPr>
              <w:t>者，依專科以上學校教師資格審定辦法第11條、第12條、第37條規定，</w:t>
            </w:r>
            <w:proofErr w:type="gramStart"/>
            <w:r>
              <w:rPr>
                <w:rFonts w:ascii="標楷體" w:eastAsia="標楷體" w:hAnsi="標楷體" w:cs="標楷體"/>
                <w:color w:val="000000"/>
              </w:rPr>
              <w:t>應評為</w:t>
            </w:r>
            <w:proofErr w:type="gramEnd"/>
            <w:r>
              <w:rPr>
                <w:rFonts w:ascii="標楷體" w:eastAsia="標楷體" w:hAnsi="標楷體" w:cs="標楷體"/>
                <w:color w:val="000000"/>
              </w:rPr>
              <w:t>不及格成績。</w:t>
            </w:r>
          </w:p>
        </w:tc>
      </w:tr>
    </w:tbl>
    <w:p w14:paraId="098DB5B3" w14:textId="77777777" w:rsidR="00901163" w:rsidRDefault="00901163">
      <w:pPr>
        <w:rPr>
          <w:rFonts w:ascii="標楷體" w:eastAsia="標楷體" w:hAnsi="標楷體" w:cs="標楷體"/>
        </w:rPr>
      </w:pPr>
    </w:p>
    <w:sectPr w:rsidR="00901163">
      <w:pgSz w:w="11920" w:h="16850"/>
      <w:pgMar w:top="1060" w:right="480" w:bottom="280" w:left="5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imSun">
    <w:altName w:val="宋体"/>
    <w:panose1 w:val="02010600030101010101"/>
    <w:charset w:val="86"/>
    <w:family w:val="auto"/>
    <w:pitch w:val="variable"/>
    <w:sig w:usb0="00000203" w:usb1="288F0000" w:usb2="00000016" w:usb3="00000000" w:csb0="00040001" w:csb1="00000000"/>
  </w:font>
  <w:font w:name="新細明體">
    <w:altName w:val="PMingLiU"/>
    <w:panose1 w:val="02020500000000000000"/>
    <w:charset w:val="88"/>
    <w:family w:val="roman"/>
    <w:pitch w:val="variable"/>
    <w:sig w:usb0="A00002FF" w:usb1="28CFFCFA" w:usb2="00000016" w:usb3="00000000" w:csb0="00100001" w:csb1="00000000"/>
  </w:font>
  <w:font w:name="Microsoft JhengHei">
    <w:panose1 w:val="020B06040305040402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標楷體">
    <w:panose1 w:val="03000509000000000000"/>
    <w:charset w:val="88"/>
    <w:family w:val="script"/>
    <w:pitch w:val="fixed"/>
    <w:sig w:usb0="00000003" w:usb1="080E0000" w:usb2="00000016" w:usb3="00000000" w:csb0="00100001" w:csb1="00000000"/>
  </w:font>
  <w:font w:name="Gungsuh">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02577F"/>
    <w:multiLevelType w:val="multilevel"/>
    <w:tmpl w:val="DBC47BF4"/>
    <w:lvl w:ilvl="0">
      <w:numFmt w:val="bullet"/>
      <w:lvlText w:val="□"/>
      <w:lvlJc w:val="left"/>
      <w:pPr>
        <w:ind w:left="451" w:hanging="332"/>
      </w:pPr>
      <w:rPr>
        <w:rFonts w:ascii="SimSun" w:eastAsia="SimSun" w:hAnsi="SimSun" w:cs="SimSun"/>
        <w:sz w:val="22"/>
        <w:szCs w:val="22"/>
      </w:rPr>
    </w:lvl>
    <w:lvl w:ilvl="1">
      <w:numFmt w:val="bullet"/>
      <w:lvlText w:val="•"/>
      <w:lvlJc w:val="left"/>
      <w:pPr>
        <w:ind w:left="642" w:hanging="332"/>
      </w:pPr>
    </w:lvl>
    <w:lvl w:ilvl="2">
      <w:numFmt w:val="bullet"/>
      <w:lvlText w:val="•"/>
      <w:lvlJc w:val="left"/>
      <w:pPr>
        <w:ind w:left="824" w:hanging="332"/>
      </w:pPr>
    </w:lvl>
    <w:lvl w:ilvl="3">
      <w:numFmt w:val="bullet"/>
      <w:lvlText w:val="•"/>
      <w:lvlJc w:val="left"/>
      <w:pPr>
        <w:ind w:left="1007" w:hanging="332"/>
      </w:pPr>
    </w:lvl>
    <w:lvl w:ilvl="4">
      <w:numFmt w:val="bullet"/>
      <w:lvlText w:val="•"/>
      <w:lvlJc w:val="left"/>
      <w:pPr>
        <w:ind w:left="1189" w:hanging="332"/>
      </w:pPr>
    </w:lvl>
    <w:lvl w:ilvl="5">
      <w:numFmt w:val="bullet"/>
      <w:lvlText w:val="•"/>
      <w:lvlJc w:val="left"/>
      <w:pPr>
        <w:ind w:left="1372" w:hanging="332"/>
      </w:pPr>
    </w:lvl>
    <w:lvl w:ilvl="6">
      <w:numFmt w:val="bullet"/>
      <w:lvlText w:val="•"/>
      <w:lvlJc w:val="left"/>
      <w:pPr>
        <w:ind w:left="1554" w:hanging="332"/>
      </w:pPr>
    </w:lvl>
    <w:lvl w:ilvl="7">
      <w:numFmt w:val="bullet"/>
      <w:lvlText w:val="•"/>
      <w:lvlJc w:val="left"/>
      <w:pPr>
        <w:ind w:left="1736" w:hanging="332"/>
      </w:pPr>
    </w:lvl>
    <w:lvl w:ilvl="8">
      <w:numFmt w:val="bullet"/>
      <w:lvlText w:val="•"/>
      <w:lvlJc w:val="left"/>
      <w:pPr>
        <w:ind w:left="1919" w:hanging="332"/>
      </w:pPr>
    </w:lvl>
  </w:abstractNum>
  <w:abstractNum w:abstractNumId="1" w15:restartNumberingAfterBreak="0">
    <w:nsid w:val="3D6A4E2F"/>
    <w:multiLevelType w:val="multilevel"/>
    <w:tmpl w:val="55E815A6"/>
    <w:lvl w:ilvl="0">
      <w:numFmt w:val="bullet"/>
      <w:lvlText w:val="□"/>
      <w:lvlJc w:val="left"/>
      <w:pPr>
        <w:ind w:left="451" w:hanging="332"/>
      </w:pPr>
      <w:rPr>
        <w:rFonts w:ascii="SimSun" w:eastAsia="SimSun" w:hAnsi="SimSun" w:cs="SimSun"/>
        <w:sz w:val="22"/>
        <w:szCs w:val="22"/>
      </w:rPr>
    </w:lvl>
    <w:lvl w:ilvl="1">
      <w:numFmt w:val="bullet"/>
      <w:lvlText w:val="•"/>
      <w:lvlJc w:val="left"/>
      <w:pPr>
        <w:ind w:left="642" w:hanging="332"/>
      </w:pPr>
    </w:lvl>
    <w:lvl w:ilvl="2">
      <w:numFmt w:val="bullet"/>
      <w:lvlText w:val="•"/>
      <w:lvlJc w:val="left"/>
      <w:pPr>
        <w:ind w:left="824" w:hanging="332"/>
      </w:pPr>
    </w:lvl>
    <w:lvl w:ilvl="3">
      <w:numFmt w:val="bullet"/>
      <w:lvlText w:val="•"/>
      <w:lvlJc w:val="left"/>
      <w:pPr>
        <w:ind w:left="1007" w:hanging="332"/>
      </w:pPr>
    </w:lvl>
    <w:lvl w:ilvl="4">
      <w:numFmt w:val="bullet"/>
      <w:lvlText w:val="•"/>
      <w:lvlJc w:val="left"/>
      <w:pPr>
        <w:ind w:left="1189" w:hanging="332"/>
      </w:pPr>
    </w:lvl>
    <w:lvl w:ilvl="5">
      <w:numFmt w:val="bullet"/>
      <w:lvlText w:val="•"/>
      <w:lvlJc w:val="left"/>
      <w:pPr>
        <w:ind w:left="1372" w:hanging="332"/>
      </w:pPr>
    </w:lvl>
    <w:lvl w:ilvl="6">
      <w:numFmt w:val="bullet"/>
      <w:lvlText w:val="•"/>
      <w:lvlJc w:val="left"/>
      <w:pPr>
        <w:ind w:left="1554" w:hanging="332"/>
      </w:pPr>
    </w:lvl>
    <w:lvl w:ilvl="7">
      <w:numFmt w:val="bullet"/>
      <w:lvlText w:val="•"/>
      <w:lvlJc w:val="left"/>
      <w:pPr>
        <w:ind w:left="1736" w:hanging="332"/>
      </w:pPr>
    </w:lvl>
    <w:lvl w:ilvl="8">
      <w:numFmt w:val="bullet"/>
      <w:lvlText w:val="•"/>
      <w:lvlJc w:val="left"/>
      <w:pPr>
        <w:ind w:left="1919" w:hanging="332"/>
      </w:pPr>
    </w:lvl>
  </w:abstractNum>
  <w:abstractNum w:abstractNumId="2" w15:restartNumberingAfterBreak="0">
    <w:nsid w:val="47665D61"/>
    <w:multiLevelType w:val="multilevel"/>
    <w:tmpl w:val="291A49E0"/>
    <w:lvl w:ilvl="0">
      <w:start w:val="1"/>
      <w:numFmt w:val="decimal"/>
      <w:lvlText w:val="%1."/>
      <w:lvlJc w:val="left"/>
      <w:pPr>
        <w:ind w:left="1250" w:hanging="332"/>
      </w:pPr>
      <w:rPr>
        <w:rFonts w:ascii="SimSun" w:eastAsia="SimSun" w:hAnsi="SimSun" w:cs="SimSun"/>
        <w:sz w:val="22"/>
        <w:szCs w:val="22"/>
      </w:rPr>
    </w:lvl>
    <w:lvl w:ilvl="1">
      <w:start w:val="2"/>
      <w:numFmt w:val="decimal"/>
      <w:lvlText w:val="%2."/>
      <w:lvlJc w:val="left"/>
      <w:pPr>
        <w:ind w:left="1867" w:hanging="222"/>
      </w:pPr>
      <w:rPr>
        <w:rFonts w:ascii="SimSun" w:eastAsia="SimSun" w:hAnsi="SimSun" w:cs="SimSun"/>
        <w:sz w:val="20"/>
        <w:szCs w:val="20"/>
      </w:rPr>
    </w:lvl>
    <w:lvl w:ilvl="2">
      <w:numFmt w:val="bullet"/>
      <w:lvlText w:val="•"/>
      <w:lvlJc w:val="left"/>
      <w:pPr>
        <w:ind w:left="2863" w:hanging="222"/>
      </w:pPr>
    </w:lvl>
    <w:lvl w:ilvl="3">
      <w:numFmt w:val="bullet"/>
      <w:lvlText w:val="•"/>
      <w:lvlJc w:val="left"/>
      <w:pPr>
        <w:ind w:left="3866" w:hanging="221"/>
      </w:pPr>
    </w:lvl>
    <w:lvl w:ilvl="4">
      <w:numFmt w:val="bullet"/>
      <w:lvlText w:val="•"/>
      <w:lvlJc w:val="left"/>
      <w:pPr>
        <w:ind w:left="4870" w:hanging="222"/>
      </w:pPr>
    </w:lvl>
    <w:lvl w:ilvl="5">
      <w:numFmt w:val="bullet"/>
      <w:lvlText w:val="•"/>
      <w:lvlJc w:val="left"/>
      <w:pPr>
        <w:ind w:left="5873" w:hanging="222"/>
      </w:pPr>
    </w:lvl>
    <w:lvl w:ilvl="6">
      <w:numFmt w:val="bullet"/>
      <w:lvlText w:val="•"/>
      <w:lvlJc w:val="left"/>
      <w:pPr>
        <w:ind w:left="6877" w:hanging="222"/>
      </w:pPr>
    </w:lvl>
    <w:lvl w:ilvl="7">
      <w:numFmt w:val="bullet"/>
      <w:lvlText w:val="•"/>
      <w:lvlJc w:val="left"/>
      <w:pPr>
        <w:ind w:left="7880" w:hanging="222"/>
      </w:pPr>
    </w:lvl>
    <w:lvl w:ilvl="8">
      <w:numFmt w:val="bullet"/>
      <w:lvlText w:val="•"/>
      <w:lvlJc w:val="left"/>
      <w:pPr>
        <w:ind w:left="8884" w:hanging="222"/>
      </w:pPr>
    </w:lvl>
  </w:abstractNum>
  <w:abstractNum w:abstractNumId="3" w15:restartNumberingAfterBreak="0">
    <w:nsid w:val="5D2F1FD1"/>
    <w:multiLevelType w:val="multilevel"/>
    <w:tmpl w:val="759438DA"/>
    <w:lvl w:ilvl="0">
      <w:start w:val="1"/>
      <w:numFmt w:val="decimal"/>
      <w:lvlText w:val="%1、"/>
      <w:lvlJc w:val="left"/>
      <w:pPr>
        <w:ind w:left="2145" w:hanging="450"/>
      </w:pPr>
    </w:lvl>
    <w:lvl w:ilvl="1">
      <w:start w:val="1"/>
      <w:numFmt w:val="decimal"/>
      <w:lvlText w:val="%2、"/>
      <w:lvlJc w:val="left"/>
      <w:pPr>
        <w:ind w:left="2655" w:hanging="480"/>
      </w:pPr>
    </w:lvl>
    <w:lvl w:ilvl="2">
      <w:start w:val="1"/>
      <w:numFmt w:val="lowerRoman"/>
      <w:lvlText w:val="%3."/>
      <w:lvlJc w:val="right"/>
      <w:pPr>
        <w:ind w:left="3135" w:hanging="480"/>
      </w:pPr>
    </w:lvl>
    <w:lvl w:ilvl="3">
      <w:start w:val="1"/>
      <w:numFmt w:val="decimal"/>
      <w:lvlText w:val="%4."/>
      <w:lvlJc w:val="left"/>
      <w:pPr>
        <w:ind w:left="3615" w:hanging="480"/>
      </w:pPr>
    </w:lvl>
    <w:lvl w:ilvl="4">
      <w:start w:val="1"/>
      <w:numFmt w:val="decimal"/>
      <w:lvlText w:val="%5、"/>
      <w:lvlJc w:val="left"/>
      <w:pPr>
        <w:ind w:left="4095" w:hanging="480"/>
      </w:pPr>
    </w:lvl>
    <w:lvl w:ilvl="5">
      <w:start w:val="1"/>
      <w:numFmt w:val="lowerRoman"/>
      <w:lvlText w:val="%6."/>
      <w:lvlJc w:val="right"/>
      <w:pPr>
        <w:ind w:left="4575" w:hanging="480"/>
      </w:pPr>
    </w:lvl>
    <w:lvl w:ilvl="6">
      <w:start w:val="1"/>
      <w:numFmt w:val="decimal"/>
      <w:lvlText w:val="%7."/>
      <w:lvlJc w:val="left"/>
      <w:pPr>
        <w:ind w:left="5055" w:hanging="480"/>
      </w:pPr>
    </w:lvl>
    <w:lvl w:ilvl="7">
      <w:start w:val="1"/>
      <w:numFmt w:val="decimal"/>
      <w:lvlText w:val="%8、"/>
      <w:lvlJc w:val="left"/>
      <w:pPr>
        <w:ind w:left="5535" w:hanging="480"/>
      </w:pPr>
    </w:lvl>
    <w:lvl w:ilvl="8">
      <w:start w:val="1"/>
      <w:numFmt w:val="lowerRoman"/>
      <w:lvlText w:val="%9."/>
      <w:lvlJc w:val="right"/>
      <w:pPr>
        <w:ind w:left="6015" w:hanging="480"/>
      </w:pPr>
    </w:lvl>
  </w:abstractNum>
  <w:num w:numId="1" w16cid:durableId="2027973525">
    <w:abstractNumId w:val="3"/>
  </w:num>
  <w:num w:numId="2" w16cid:durableId="1411200485">
    <w:abstractNumId w:val="1"/>
  </w:num>
  <w:num w:numId="3" w16cid:durableId="1022442446">
    <w:abstractNumId w:val="2"/>
  </w:num>
  <w:num w:numId="4" w16cid:durableId="6956155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1163"/>
    <w:rsid w:val="000A4EF7"/>
    <w:rsid w:val="00901163"/>
    <w:rsid w:val="00BC1DB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DCF6FD"/>
  <w15:docId w15:val="{B1928C06-54DE-4960-ABB5-737544035A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imSun" w:eastAsiaTheme="minorEastAsia" w:hAnsi="SimSun" w:cs="SimSun"/>
        <w:sz w:val="22"/>
        <w:szCs w:val="22"/>
        <w:lang w:val="en-US" w:eastAsia="zh-TW"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eastAsia="SimSun"/>
    </w:rPr>
  </w:style>
  <w:style w:type="paragraph" w:styleId="1">
    <w:name w:val="heading 1"/>
    <w:basedOn w:val="a"/>
    <w:uiPriority w:val="9"/>
    <w:qFormat/>
    <w:pPr>
      <w:spacing w:line="504" w:lineRule="exact"/>
      <w:ind w:left="1621"/>
      <w:outlineLvl w:val="0"/>
    </w:pPr>
    <w:rPr>
      <w:sz w:val="40"/>
      <w:szCs w:val="40"/>
    </w:rPr>
  </w:style>
  <w:style w:type="paragraph" w:styleId="2">
    <w:name w:val="heading 2"/>
    <w:basedOn w:val="a"/>
    <w:uiPriority w:val="9"/>
    <w:unhideWhenUsed/>
    <w:qFormat/>
    <w:pPr>
      <w:spacing w:before="81"/>
      <w:ind w:left="480"/>
      <w:outlineLvl w:val="1"/>
    </w:pPr>
    <w:rPr>
      <w:sz w:val="32"/>
      <w:szCs w:val="32"/>
    </w:rPr>
  </w:style>
  <w:style w:type="paragraph" w:styleId="3">
    <w:name w:val="heading 3"/>
    <w:basedOn w:val="a"/>
    <w:uiPriority w:val="9"/>
    <w:unhideWhenUsed/>
    <w:qFormat/>
    <w:pPr>
      <w:spacing w:line="389" w:lineRule="exact"/>
      <w:ind w:left="819" w:right="839"/>
      <w:jc w:val="center"/>
      <w:outlineLvl w:val="2"/>
    </w:pPr>
    <w:rPr>
      <w:rFonts w:ascii="Microsoft JhengHei" w:eastAsia="Microsoft JhengHei" w:hAnsi="Microsoft JhengHei" w:cs="Microsoft JhengHei"/>
      <w:b/>
      <w:bCs/>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uiPriority w:val="2"/>
    <w:semiHidden/>
    <w:unhideWhenUsed/>
    <w:qFormat/>
    <w:tblPr>
      <w:tblInd w:w="0" w:type="dxa"/>
      <w:tblCellMar>
        <w:top w:w="0" w:type="dxa"/>
        <w:left w:w="0" w:type="dxa"/>
        <w:bottom w:w="0" w:type="dxa"/>
        <w:right w:w="0" w:type="dxa"/>
      </w:tblCellMar>
    </w:tblPr>
  </w:style>
  <w:style w:type="paragraph" w:styleId="a4">
    <w:name w:val="Body Text"/>
    <w:basedOn w:val="a"/>
    <w:uiPriority w:val="1"/>
    <w:qFormat/>
  </w:style>
  <w:style w:type="paragraph" w:styleId="a5">
    <w:name w:val="List Paragraph"/>
    <w:basedOn w:val="a"/>
    <w:uiPriority w:val="1"/>
    <w:qFormat/>
    <w:pPr>
      <w:ind w:left="1253" w:hanging="332"/>
    </w:pPr>
  </w:style>
  <w:style w:type="paragraph" w:customStyle="1" w:styleId="TableParagraph">
    <w:name w:val="Table Paragraph"/>
    <w:basedOn w:val="a"/>
    <w:uiPriority w:val="1"/>
    <w:qFormat/>
  </w:style>
  <w:style w:type="paragraph" w:styleId="a6">
    <w:name w:val="header"/>
    <w:basedOn w:val="a"/>
    <w:link w:val="a7"/>
    <w:uiPriority w:val="99"/>
    <w:unhideWhenUsed/>
    <w:rsid w:val="00D6627B"/>
    <w:pPr>
      <w:tabs>
        <w:tab w:val="center" w:pos="4153"/>
        <w:tab w:val="right" w:pos="8306"/>
      </w:tabs>
      <w:snapToGrid w:val="0"/>
    </w:pPr>
    <w:rPr>
      <w:sz w:val="20"/>
      <w:szCs w:val="20"/>
    </w:rPr>
  </w:style>
  <w:style w:type="character" w:customStyle="1" w:styleId="a7">
    <w:name w:val="頁首 字元"/>
    <w:basedOn w:val="a0"/>
    <w:link w:val="a6"/>
    <w:uiPriority w:val="99"/>
    <w:rsid w:val="00D6627B"/>
    <w:rPr>
      <w:rFonts w:ascii="SimSun" w:eastAsia="SimSun" w:hAnsi="SimSun" w:cs="SimSun"/>
      <w:sz w:val="20"/>
      <w:szCs w:val="20"/>
      <w:lang w:eastAsia="zh-TW"/>
    </w:rPr>
  </w:style>
  <w:style w:type="paragraph" w:styleId="a8">
    <w:name w:val="footer"/>
    <w:basedOn w:val="a"/>
    <w:link w:val="a9"/>
    <w:uiPriority w:val="99"/>
    <w:unhideWhenUsed/>
    <w:rsid w:val="00D6627B"/>
    <w:pPr>
      <w:tabs>
        <w:tab w:val="center" w:pos="4153"/>
        <w:tab w:val="right" w:pos="8306"/>
      </w:tabs>
      <w:snapToGrid w:val="0"/>
    </w:pPr>
    <w:rPr>
      <w:sz w:val="20"/>
      <w:szCs w:val="20"/>
    </w:rPr>
  </w:style>
  <w:style w:type="character" w:customStyle="1" w:styleId="a9">
    <w:name w:val="頁尾 字元"/>
    <w:basedOn w:val="a0"/>
    <w:link w:val="a8"/>
    <w:uiPriority w:val="99"/>
    <w:rsid w:val="00D6627B"/>
    <w:rPr>
      <w:rFonts w:ascii="SimSun" w:eastAsia="SimSun" w:hAnsi="SimSun" w:cs="SimSun"/>
      <w:sz w:val="20"/>
      <w:szCs w:val="20"/>
      <w:lang w:eastAsia="zh-TW"/>
    </w:rPr>
  </w:style>
  <w:style w:type="paragraph" w:styleId="aa">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b">
    <w:basedOn w:val="TableNormal0"/>
    <w:tblPr>
      <w:tblStyleRowBandSize w:val="1"/>
      <w:tblStyleColBandSize w:val="1"/>
    </w:tblPr>
  </w:style>
  <w:style w:type="table" w:customStyle="1" w:styleId="ac">
    <w:basedOn w:val="TableNormal0"/>
    <w:tblPr>
      <w:tblStyleRowBandSize w:val="1"/>
      <w:tblStyleColBandSize w:val="1"/>
    </w:tblPr>
  </w:style>
  <w:style w:type="table" w:customStyle="1" w:styleId="ad">
    <w:basedOn w:val="TableNormal0"/>
    <w:tblPr>
      <w:tblStyleRowBandSize w:val="1"/>
      <w:tblStyleColBandSize w:val="1"/>
    </w:tblPr>
  </w:style>
  <w:style w:type="table" w:customStyle="1" w:styleId="ae">
    <w:basedOn w:val="TableNormal0"/>
    <w:tblPr>
      <w:tblStyleRowBandSize w:val="1"/>
      <w:tblStyleColBandSize w:val="1"/>
    </w:tblPr>
  </w:style>
  <w:style w:type="table" w:customStyle="1" w:styleId="af">
    <w:basedOn w:val="TableNormal0"/>
    <w:tblPr>
      <w:tblStyleRowBandSize w:val="1"/>
      <w:tblStyleColBandSize w:val="1"/>
    </w:tblPr>
  </w:style>
  <w:style w:type="table" w:customStyle="1" w:styleId="af0">
    <w:basedOn w:val="TableNormal0"/>
    <w:tblPr>
      <w:tblStyleRowBandSize w:val="1"/>
      <w:tblStyleColBandSize w:val="1"/>
    </w:tblPr>
  </w:style>
  <w:style w:type="table" w:customStyle="1" w:styleId="af1">
    <w:basedOn w:val="TableNormal0"/>
    <w:tblPr>
      <w:tblStyleRowBandSize w:val="1"/>
      <w:tblStyleColBandSize w:val="1"/>
    </w:tblPr>
  </w:style>
  <w:style w:type="table" w:customStyle="1" w:styleId="af2">
    <w:basedOn w:val="TableNormal0"/>
    <w:tblPr>
      <w:tblStyleRowBandSize w:val="1"/>
      <w:tblStyleColBandSize w:val="1"/>
    </w:tblPr>
  </w:style>
  <w:style w:type="table" w:customStyle="1" w:styleId="af3">
    <w:basedOn w:val="TableNormal0"/>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hkndeBjn0OB1ys9Mze57VSxnisw==">CgMxLjAaJQoBMBIgCh4IB0IaCg9UaW1lcyBOZXcgUm9tYW4SB0d1bmdzdWgaJQoBMRIgCh4IB0IaCg9UaW1lcyBOZXcgUm9tYW4SB0d1bmdzdWgaJQoBMhIgCh4IB0IaCg9UaW1lcyBOZXcgUm9tYW4SB0d1bmdzdWgaJQoBMxIgCh4IB0IaCg9UaW1lcyBOZXcgUm9tYW4SB0d1bmdzdWgaJQoBNBIgCh4IB0IaCg9UaW1lcyBOZXcgUm9tYW4SB0d1bmdzdWgaJQoBNRIgCh4IB0IaCg9UaW1lcyBOZXcgUm9tYW4SB0d1bmdzdWgaJQoBNhIgCh4IB0IaCg9UaW1lcyBOZXcgUm9tYW4SB0d1bmdzdWgyCGguZ2pkZ3hzOAByITFja0M3c01Bc1BrT2hjWEh0Y1NMSlI2UnRyS1JrdVlrW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1493</Words>
  <Characters>8515</Characters>
  <Application>Microsoft Office Word</Application>
  <DocSecurity>0</DocSecurity>
  <Lines>70</Lines>
  <Paragraphs>19</Paragraphs>
  <ScaleCrop>false</ScaleCrop>
  <Company/>
  <LinksUpToDate>false</LinksUpToDate>
  <CharactersWithSpaces>9989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譚仁傑</dc:creator>
  <cp:lastModifiedBy>饒安屏</cp:lastModifiedBy>
  <cp:revision>2</cp:revision>
  <dcterms:created xsi:type="dcterms:W3CDTF">2023-09-19T09:55:00Z</dcterms:created>
  <dcterms:modified xsi:type="dcterms:W3CDTF">2023-09-19T09:55:00Z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2020-04-10T00:00:00Z</vt:filetime>
  </property>
  <property fmtid="{D5CDD505-2E9C-101B-9397-08002B2CF9AE}" pid="3" name="Creator">
    <vt:lpwstr>Microsoft® Word 2013</vt:lpwstr>
  </property>
  <property fmtid="{D5CDD505-2E9C-101B-9397-08002B2CF9AE}" pid="4" name="LastSaved">
    <vt:filetime>2023-03-30T00:00:00Z</vt:filetime>
  </property>
</Properties>
</file>